
<file path=[Content_Types].xml><?xml version="1.0" encoding="utf-8"?>
<Types xmlns="http://schemas.openxmlformats.org/package/2006/content-types">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inorHAnsi" w:eastAsiaTheme="minorEastAsia" w:hAnsiTheme="minorHAnsi" w:cstheme="minorBidi"/>
          <w:b w:val="0"/>
          <w:bCs w:val="0"/>
          <w:color w:val="auto"/>
          <w:sz w:val="2"/>
          <w:szCs w:val="2"/>
        </w:rPr>
        <w:id w:val="89512093"/>
        <w:lock w:val="sdtContentLocked"/>
        <w:group/>
      </w:sdtPr>
      <w:sdtContent>
        <w:sdt>
          <w:sdtPr>
            <w:alias w:val="Post Title"/>
            <w:id w:val="89512082"/>
            <w:placeholder>
              <w:docPart w:val="89512082"/>
            </w:placeholder>
            <w:showingPlcHdr/>
            <w:dataBinding w:xpath="/ns0:BlogPostInfo/ns0:PostTitle" w:storeItemID="{79CF7E39-FCA9-44B6-B5CD-9680AE603FF2}"/>
            <w:text/>
          </w:sdtPr>
          <w:sdtContent>
            <w:p w:rsidR="007B41E7" w:rsidRDefault="0032313D">
              <w:pPr>
                <w:pStyle w:val="Publishwithline"/>
              </w:pPr>
              <w:r w:rsidRPr="00556DAB">
                <w:rPr>
                  <w:rStyle w:val="PlaceholderText"/>
                </w:rPr>
                <w:t>[Enter Post Title Here]</w:t>
              </w:r>
            </w:p>
          </w:sdtContent>
        </w:sdt>
        <w:p w:rsidR="007B41E7" w:rsidRDefault="007B41E7">
          <w:pPr>
            <w:pStyle w:val="underline"/>
          </w:pPr>
        </w:p>
        <w:p w:rsidR="007B41E7" w:rsidRDefault="007B41E7">
          <w:pPr>
            <w:pStyle w:val="PadderBetweenControlandBody"/>
          </w:pPr>
        </w:p>
      </w:sdtContent>
    </w:sdt>
    <w:p w:rsidR="0032313D" w:rsidRDefault="0032313D" w:rsidP="0032313D">
      <w:pPr>
        <w:bidi/>
        <w:spacing w:before="100" w:after="100"/>
        <w:jc w:val="both"/>
        <w:rPr>
          <w:rFonts w:hint="cs"/>
          <w:rtl/>
        </w:rPr>
      </w:pPr>
    </w:p>
    <w:p w:rsidR="0032313D" w:rsidRDefault="0032313D" w:rsidP="0032313D">
      <w:pPr>
        <w:bidi/>
        <w:spacing w:before="100" w:after="100"/>
        <w:jc w:val="both"/>
        <w:rPr>
          <w:rFonts w:hint="cs"/>
          <w:rtl/>
        </w:rPr>
      </w:pPr>
    </w:p>
    <w:p w:rsidR="0032313D" w:rsidRPr="0032313D" w:rsidRDefault="0032313D" w:rsidP="0032313D">
      <w:pPr>
        <w:bidi/>
        <w:spacing w:before="100" w:after="100"/>
        <w:jc w:val="both"/>
        <w:rPr>
          <w:rFonts w:hint="cs"/>
          <w:sz w:val="96"/>
          <w:szCs w:val="96"/>
          <w:rtl/>
        </w:rPr>
      </w:pPr>
      <w:r w:rsidRPr="0032313D">
        <w:rPr>
          <w:rFonts w:hint="cs"/>
          <w:sz w:val="96"/>
          <w:szCs w:val="96"/>
          <w:rtl/>
        </w:rPr>
        <w:t>احمد ابراهيم الفقيه</w:t>
      </w:r>
    </w:p>
    <w:p w:rsidR="0032313D" w:rsidRPr="0032313D" w:rsidRDefault="0032313D" w:rsidP="0032313D">
      <w:pPr>
        <w:bidi/>
        <w:spacing w:before="100" w:after="100"/>
        <w:jc w:val="both"/>
        <w:rPr>
          <w:rFonts w:hint="cs"/>
          <w:b/>
          <w:bCs/>
          <w:sz w:val="96"/>
          <w:szCs w:val="96"/>
          <w:rtl/>
        </w:rPr>
      </w:pPr>
    </w:p>
    <w:p w:rsidR="0032313D" w:rsidRPr="0032313D" w:rsidRDefault="0032313D" w:rsidP="0032313D">
      <w:pPr>
        <w:bidi/>
        <w:spacing w:before="100" w:after="100"/>
        <w:jc w:val="both"/>
        <w:rPr>
          <w:rFonts w:ascii="Arial" w:hAnsi="Arial" w:cs="Arial" w:hint="cs"/>
          <w:b/>
          <w:bCs/>
          <w:sz w:val="96"/>
          <w:szCs w:val="96"/>
          <w:rtl/>
        </w:rPr>
      </w:pPr>
      <w:r w:rsidRPr="0032313D">
        <w:rPr>
          <w:rFonts w:ascii="Arial" w:hAnsi="Arial" w:cs="Arial" w:hint="cs"/>
          <w:b/>
          <w:bCs/>
          <w:sz w:val="96"/>
          <w:szCs w:val="96"/>
          <w:rtl/>
        </w:rPr>
        <w:t>تحديات عصر جديد</w:t>
      </w:r>
    </w:p>
    <w:p w:rsidR="0032313D" w:rsidRPr="0032313D" w:rsidRDefault="0032313D" w:rsidP="0032313D">
      <w:pPr>
        <w:bidi/>
        <w:spacing w:before="100" w:after="100"/>
        <w:jc w:val="both"/>
        <w:rPr>
          <w:rFonts w:ascii="Arial" w:hAnsi="Arial" w:cs="Arial" w:hint="cs"/>
          <w:b/>
          <w:bCs/>
          <w:sz w:val="44"/>
          <w:szCs w:val="44"/>
          <w:rtl/>
        </w:rPr>
      </w:pPr>
      <w:r w:rsidRPr="0032313D">
        <w:rPr>
          <w:rFonts w:ascii="Arial" w:hAnsi="Arial" w:cs="Arial" w:hint="cs"/>
          <w:b/>
          <w:bCs/>
          <w:sz w:val="44"/>
          <w:szCs w:val="44"/>
          <w:rtl/>
        </w:rPr>
        <w:t>تاملات في احوال العصر</w:t>
      </w:r>
    </w:p>
    <w:p w:rsidR="0032313D" w:rsidRPr="0032313D" w:rsidRDefault="0032313D" w:rsidP="0032313D">
      <w:pPr>
        <w:bidi/>
        <w:spacing w:before="100" w:after="100"/>
        <w:jc w:val="both"/>
        <w:rPr>
          <w:rFonts w:ascii="Arial" w:hAnsi="Arial" w:cs="Arial" w:hint="cs"/>
          <w:b/>
          <w:bCs/>
          <w:sz w:val="40"/>
          <w:szCs w:val="40"/>
          <w:rtl/>
        </w:rPr>
      </w:pPr>
    </w:p>
    <w:p w:rsidR="0032313D" w:rsidRPr="0032313D" w:rsidRDefault="0032313D" w:rsidP="0032313D">
      <w:pPr>
        <w:bidi/>
        <w:spacing w:before="100" w:after="100"/>
        <w:jc w:val="both"/>
        <w:rPr>
          <w:rFonts w:ascii="Arial" w:hAnsi="Arial" w:cs="Arial" w:hint="cs"/>
          <w:b/>
          <w:bCs/>
          <w:sz w:val="40"/>
          <w:szCs w:val="40"/>
          <w:rtl/>
        </w:rPr>
      </w:pPr>
      <w:r w:rsidRPr="0032313D">
        <w:rPr>
          <w:rFonts w:ascii="Arial" w:hAnsi="Arial" w:cs="Arial" w:hint="cs"/>
          <w:b/>
          <w:bCs/>
          <w:sz w:val="40"/>
          <w:szCs w:val="40"/>
          <w:rtl/>
        </w:rPr>
        <w:t xml:space="preserve">الطبعة الثانية </w:t>
      </w:r>
    </w:p>
    <w:p w:rsidR="0032313D" w:rsidRDefault="0032313D" w:rsidP="0032313D">
      <w:pPr>
        <w:bidi/>
        <w:spacing w:before="100" w:after="100"/>
        <w:jc w:val="both"/>
        <w:rPr>
          <w:rFonts w:ascii="Arial" w:hAnsi="Arial" w:cs="Arial" w:hint="cs"/>
          <w:b/>
          <w:bCs/>
          <w:rtl/>
        </w:rPr>
      </w:pPr>
    </w:p>
    <w:p w:rsidR="0032313D" w:rsidRDefault="0032313D" w:rsidP="0032313D">
      <w:pPr>
        <w:bidi/>
        <w:spacing w:before="100" w:after="100"/>
        <w:jc w:val="both"/>
        <w:rPr>
          <w:rFonts w:ascii="Arial" w:hAnsi="Arial" w:cs="Arial" w:hint="cs"/>
          <w:b/>
          <w:bCs/>
          <w:rtl/>
        </w:rPr>
      </w:pPr>
    </w:p>
    <w:p w:rsidR="0032313D" w:rsidRDefault="0032313D" w:rsidP="0032313D">
      <w:pPr>
        <w:bidi/>
        <w:spacing w:before="100" w:after="100"/>
        <w:jc w:val="both"/>
        <w:rPr>
          <w:rFonts w:ascii="Arial" w:hAnsi="Arial" w:cs="Arial" w:hint="cs"/>
          <w:b/>
          <w:bCs/>
          <w:rtl/>
        </w:rPr>
      </w:pPr>
    </w:p>
    <w:p w:rsidR="0032313D" w:rsidRPr="003B7058" w:rsidRDefault="0032313D" w:rsidP="0032313D">
      <w:pPr>
        <w:bidi/>
        <w:spacing w:before="100" w:after="100"/>
        <w:jc w:val="both"/>
        <w:rPr>
          <w:rFonts w:ascii="Arial" w:hAnsi="Arial" w:cs="Arial"/>
          <w:b/>
          <w:bCs/>
          <w:rtl/>
        </w:rPr>
      </w:pPr>
      <w:r w:rsidRPr="003B7058">
        <w:rPr>
          <w:rFonts w:ascii="Arial" w:hAnsi="Arial" w:cs="Arial"/>
          <w:b/>
          <w:bCs/>
          <w:rtl/>
        </w:rPr>
        <w:t>الناشران</w:t>
      </w:r>
    </w:p>
    <w:p w:rsidR="0032313D" w:rsidRPr="003B7058" w:rsidRDefault="0032313D" w:rsidP="0032313D">
      <w:pPr>
        <w:bidi/>
        <w:spacing w:before="100" w:after="100"/>
        <w:jc w:val="both"/>
        <w:rPr>
          <w:rFonts w:ascii="Arial" w:hAnsi="Arial" w:cs="Arial"/>
          <w:b/>
          <w:bCs/>
          <w:rtl/>
        </w:rPr>
      </w:pPr>
      <w:r w:rsidRPr="003B7058">
        <w:rPr>
          <w:rFonts w:ascii="Arial" w:hAnsi="Arial" w:cs="Arial"/>
          <w:b/>
          <w:bCs/>
          <w:rtl/>
        </w:rPr>
        <w:t xml:space="preserve">دار الخيال – بيروت </w:t>
      </w:r>
    </w:p>
    <w:p w:rsidR="0032313D" w:rsidRPr="003B7058" w:rsidRDefault="0032313D" w:rsidP="0032313D">
      <w:pPr>
        <w:bidi/>
        <w:spacing w:before="100" w:after="100"/>
        <w:jc w:val="both"/>
        <w:rPr>
          <w:rFonts w:ascii="Arial" w:hAnsi="Arial" w:cs="Arial"/>
          <w:b/>
          <w:bCs/>
          <w:rtl/>
        </w:rPr>
      </w:pPr>
      <w:r w:rsidRPr="003B7058">
        <w:rPr>
          <w:rFonts w:ascii="Arial" w:hAnsi="Arial" w:cs="Arial"/>
          <w:b/>
          <w:bCs/>
          <w:rtl/>
        </w:rPr>
        <w:t>منتدى احمد ابراهيم الفقيه - طرابلس</w:t>
      </w:r>
    </w:p>
    <w:p w:rsidR="0032313D" w:rsidRPr="003B7058" w:rsidRDefault="0032313D" w:rsidP="0032313D">
      <w:pPr>
        <w:bidi/>
        <w:spacing w:before="100" w:after="100"/>
        <w:jc w:val="both"/>
        <w:rPr>
          <w:rFonts w:ascii="Arial" w:hAnsi="Arial" w:cs="Arial"/>
          <w:b/>
          <w:bCs/>
          <w:rtl/>
        </w:rPr>
      </w:pPr>
      <w:r w:rsidRPr="003B7058">
        <w:rPr>
          <w:rFonts w:ascii="Arial" w:hAnsi="Arial" w:cs="Arial"/>
          <w:b/>
          <w:bCs/>
          <w:rtl/>
        </w:rPr>
        <w:t xml:space="preserve">جميع الحقوق محفوظة للمؤلف </w:t>
      </w:r>
    </w:p>
    <w:p w:rsidR="0032313D" w:rsidRPr="003B7058" w:rsidRDefault="0032313D" w:rsidP="0032313D">
      <w:pPr>
        <w:bidi/>
        <w:spacing w:before="100" w:after="100"/>
        <w:jc w:val="both"/>
        <w:rPr>
          <w:rFonts w:ascii="Arial" w:hAnsi="Arial" w:cs="Arial"/>
          <w:b/>
          <w:bCs/>
          <w:rtl/>
        </w:rPr>
      </w:pPr>
      <w:r w:rsidRPr="003B7058">
        <w:rPr>
          <w:rFonts w:ascii="Arial" w:hAnsi="Arial" w:cs="Arial"/>
          <w:b/>
          <w:bCs/>
        </w:rPr>
        <w:fldChar w:fldCharType="begin"/>
      </w:r>
      <w:r w:rsidRPr="003B7058">
        <w:rPr>
          <w:rFonts w:ascii="Arial" w:hAnsi="Arial" w:cs="Arial"/>
          <w:b/>
          <w:bCs/>
        </w:rPr>
        <w:instrText xml:space="preserve"> HYPERLINK "mailto:fagih@hotmail.com" </w:instrText>
      </w:r>
      <w:r w:rsidRPr="003B7058">
        <w:rPr>
          <w:rFonts w:ascii="Arial" w:hAnsi="Arial" w:cs="Arial"/>
          <w:b/>
          <w:bCs/>
        </w:rPr>
        <w:fldChar w:fldCharType="separate"/>
      </w:r>
      <w:r w:rsidRPr="003B7058">
        <w:rPr>
          <w:rStyle w:val="Hyperlink"/>
          <w:rFonts w:ascii="Arial" w:hAnsi="Arial" w:cs="Arial"/>
          <w:b/>
          <w:bCs/>
        </w:rPr>
        <w:t>fagih@hotmail.com</w:t>
      </w:r>
      <w:r w:rsidRPr="003B7058">
        <w:rPr>
          <w:rFonts w:ascii="Arial" w:hAnsi="Arial" w:cs="Arial"/>
          <w:b/>
          <w:bCs/>
        </w:rPr>
        <w:fldChar w:fldCharType="end"/>
      </w:r>
    </w:p>
    <w:p w:rsidR="0032313D" w:rsidRPr="003B7058" w:rsidRDefault="0032313D" w:rsidP="0032313D">
      <w:pPr>
        <w:tabs>
          <w:tab w:val="left" w:pos="1080"/>
        </w:tabs>
        <w:autoSpaceDE w:val="0"/>
        <w:autoSpaceDN w:val="0"/>
        <w:bidi/>
        <w:adjustRightInd w:val="0"/>
        <w:jc w:val="both"/>
        <w:rPr>
          <w:rFonts w:ascii="Arial" w:hAnsi="Arial" w:cs="Arial"/>
          <w:b/>
          <w:bCs/>
          <w:rtl/>
        </w:rPr>
      </w:pPr>
      <w:r w:rsidRPr="003B7058">
        <w:rPr>
          <w:rFonts w:ascii="Arial" w:hAnsi="Arial" w:cs="Arial"/>
          <w:b/>
          <w:bCs/>
        </w:rPr>
        <w:t>www.ahmedfagih.org</w:t>
      </w:r>
    </w:p>
    <w:p w:rsidR="0032313D" w:rsidRPr="003B7058" w:rsidRDefault="0032313D" w:rsidP="0032313D">
      <w:pPr>
        <w:tabs>
          <w:tab w:val="left" w:pos="1080"/>
        </w:tabs>
        <w:autoSpaceDE w:val="0"/>
        <w:autoSpaceDN w:val="0"/>
        <w:bidi/>
        <w:adjustRightInd w:val="0"/>
        <w:jc w:val="both"/>
        <w:rPr>
          <w:rFonts w:ascii="Arial" w:hAnsi="Arial" w:cs="Arial" w:hint="cs"/>
          <w:b/>
          <w:bCs/>
          <w:rtl/>
          <w:lang w:bidi="ar-EG"/>
        </w:rPr>
      </w:pPr>
    </w:p>
    <w:p w:rsidR="0032313D" w:rsidRPr="0032313D" w:rsidRDefault="0032313D" w:rsidP="0032313D">
      <w:pPr>
        <w:tabs>
          <w:tab w:val="left" w:pos="1080"/>
        </w:tabs>
        <w:autoSpaceDE w:val="0"/>
        <w:autoSpaceDN w:val="0"/>
        <w:bidi/>
        <w:adjustRightInd w:val="0"/>
        <w:jc w:val="both"/>
        <w:rPr>
          <w:rFonts w:ascii="Arial" w:hAnsi="Arial" w:cs="Arial" w:hint="cs"/>
          <w:b/>
          <w:bCs/>
          <w:sz w:val="56"/>
          <w:szCs w:val="56"/>
          <w:rtl/>
        </w:rPr>
      </w:pPr>
      <w:r w:rsidRPr="0032313D">
        <w:rPr>
          <w:rFonts w:ascii="Arial" w:hAnsi="Arial" w:cs="Arial" w:hint="cs"/>
          <w:b/>
          <w:bCs/>
          <w:sz w:val="56"/>
          <w:szCs w:val="56"/>
          <w:rtl/>
        </w:rPr>
        <w:t xml:space="preserve">استهلال للطبعة الثانية </w:t>
      </w:r>
    </w:p>
    <w:p w:rsidR="0032313D" w:rsidRPr="00BE69DA" w:rsidRDefault="0032313D" w:rsidP="0032313D">
      <w:pPr>
        <w:tabs>
          <w:tab w:val="left" w:pos="1080"/>
        </w:tabs>
        <w:autoSpaceDE w:val="0"/>
        <w:autoSpaceDN w:val="0"/>
        <w:bidi/>
        <w:adjustRightInd w:val="0"/>
        <w:jc w:val="both"/>
        <w:rPr>
          <w:rFonts w:hint="cs"/>
          <w:b/>
          <w:bCs/>
          <w:sz w:val="28"/>
          <w:szCs w:val="28"/>
          <w:rtl/>
        </w:rPr>
      </w:pPr>
      <w:r w:rsidRPr="0032313D">
        <w:rPr>
          <w:rFonts w:ascii="Arial" w:hAnsi="Arial" w:cs="Arial" w:hint="cs"/>
          <w:b/>
          <w:bCs/>
          <w:sz w:val="28"/>
          <w:szCs w:val="28"/>
          <w:rtl/>
        </w:rPr>
        <w:t>ساستهل هذه الطبعة الثانية من كتاب تحديات عصر جديد الذي صدر منذ ما يقرب من ثلاثين سنة مضت بحديث عن تحديات جديدة ليست على مستوى العصر وانما على مستوى الثورة التي عرفتها بلادنا ضد الطاغية وعلاقتها بالعصر وهي تلك الافكار التي سبق ان اوردتها في مقال سابق عن الثورة اخترته ليكون هو الاستهلال  متحدثا عما يعرفه اغلب الناس عن</w:t>
      </w:r>
      <w:r>
        <w:rPr>
          <w:rFonts w:ascii="Arial" w:hAnsi="Arial" w:cs="Arial" w:hint="cs"/>
          <w:b/>
          <w:bCs/>
          <w:sz w:val="20"/>
          <w:rtl/>
        </w:rPr>
        <w:t xml:space="preserve"> </w:t>
      </w:r>
      <w:r>
        <w:rPr>
          <w:rFonts w:hint="cs"/>
          <w:b/>
          <w:bCs/>
          <w:sz w:val="28"/>
          <w:szCs w:val="28"/>
          <w:rtl/>
        </w:rPr>
        <w:t xml:space="preserve"> </w:t>
      </w:r>
      <w:r w:rsidRPr="00BE69DA">
        <w:rPr>
          <w:rFonts w:hint="cs"/>
          <w:b/>
          <w:bCs/>
          <w:sz w:val="28"/>
          <w:szCs w:val="28"/>
          <w:rtl/>
        </w:rPr>
        <w:t>تجربة الانتقال من بيت الى بيت</w:t>
      </w:r>
      <w:r>
        <w:rPr>
          <w:rFonts w:hint="cs"/>
          <w:b/>
          <w:bCs/>
          <w:sz w:val="28"/>
          <w:szCs w:val="28"/>
          <w:rtl/>
        </w:rPr>
        <w:t>،</w:t>
      </w:r>
      <w:r w:rsidRPr="00BE69DA">
        <w:rPr>
          <w:rFonts w:hint="cs"/>
          <w:b/>
          <w:bCs/>
          <w:sz w:val="28"/>
          <w:szCs w:val="28"/>
          <w:rtl/>
        </w:rPr>
        <w:t xml:space="preserve"> وما يصحبها من تعب وعناء، وبمثل ما يحدث هذا على المستوى الفردي </w:t>
      </w:r>
      <w:r w:rsidRPr="00BE69DA">
        <w:rPr>
          <w:rFonts w:hint="cs"/>
          <w:b/>
          <w:bCs/>
          <w:sz w:val="28"/>
          <w:szCs w:val="28"/>
          <w:rtl/>
        </w:rPr>
        <w:lastRenderedPageBreak/>
        <w:t>العائلي ، فانه يحدث  ايضا على مستوى الاوطان والجماعات ، عندما تنتقل من نظام حكم الى نظام حكم اخر ، ومن اسلوب في العمل</w:t>
      </w:r>
      <w:r>
        <w:rPr>
          <w:rFonts w:hint="cs"/>
          <w:b/>
          <w:bCs/>
          <w:sz w:val="28"/>
          <w:szCs w:val="28"/>
          <w:rtl/>
        </w:rPr>
        <w:t>،</w:t>
      </w:r>
      <w:r w:rsidRPr="00BE69DA">
        <w:rPr>
          <w:rFonts w:hint="cs"/>
          <w:b/>
          <w:bCs/>
          <w:sz w:val="28"/>
          <w:szCs w:val="28"/>
          <w:rtl/>
        </w:rPr>
        <w:t xml:space="preserve"> وشروط للمعيشة</w:t>
      </w:r>
      <w:r>
        <w:rPr>
          <w:rFonts w:hint="cs"/>
          <w:b/>
          <w:bCs/>
          <w:sz w:val="28"/>
          <w:szCs w:val="28"/>
          <w:rtl/>
        </w:rPr>
        <w:t>،</w:t>
      </w:r>
      <w:r w:rsidRPr="00BE69DA">
        <w:rPr>
          <w:rFonts w:hint="cs"/>
          <w:b/>
          <w:bCs/>
          <w:sz w:val="28"/>
          <w:szCs w:val="28"/>
          <w:rtl/>
        </w:rPr>
        <w:t xml:space="preserve"> وابنية ادارية وسياسية</w:t>
      </w:r>
      <w:r>
        <w:rPr>
          <w:rFonts w:hint="cs"/>
          <w:b/>
          <w:bCs/>
          <w:sz w:val="28"/>
          <w:szCs w:val="28"/>
          <w:rtl/>
        </w:rPr>
        <w:t>،</w:t>
      </w:r>
      <w:r w:rsidRPr="00BE69DA">
        <w:rPr>
          <w:rFonts w:hint="cs"/>
          <w:b/>
          <w:bCs/>
          <w:sz w:val="28"/>
          <w:szCs w:val="28"/>
          <w:rtl/>
        </w:rPr>
        <w:t xml:space="preserve"> الى اسلوب وشروط  وابنية تختلف عما كان قبلها، فهي تجربة انتقالية ليست دائما سهلة ويسيرة ، وتحتاج الى كثير من الجهد والوقت والتفكير وحسن التدبير، وحري بالقول ايضا ان وضع الاسس واللبنات الاولى لهذه التجربة الجديدة ، هي اهم واخطر مراحل المستقبل ، وحمدا لله فقد انتهت ثلاث</w:t>
      </w:r>
      <w:r>
        <w:rPr>
          <w:rFonts w:hint="cs"/>
          <w:b/>
          <w:bCs/>
          <w:sz w:val="28"/>
          <w:szCs w:val="28"/>
          <w:rtl/>
        </w:rPr>
        <w:t>ة اقطار</w:t>
      </w:r>
      <w:r w:rsidRPr="00BE69DA">
        <w:rPr>
          <w:rFonts w:hint="cs"/>
          <w:b/>
          <w:bCs/>
          <w:sz w:val="28"/>
          <w:szCs w:val="28"/>
          <w:rtl/>
        </w:rPr>
        <w:t xml:space="preserve"> عربية هي تونس ومصر وليبيا من تقويض </w:t>
      </w:r>
      <w:r>
        <w:rPr>
          <w:rFonts w:hint="cs"/>
          <w:b/>
          <w:bCs/>
          <w:sz w:val="28"/>
          <w:szCs w:val="28"/>
          <w:rtl/>
        </w:rPr>
        <w:t xml:space="preserve">ابنية الحكم القديمة ، وحققت الشعوب في  هذه الاقطار ، نصرها الاكيد على سلطات ظالمة ، غاشمة ، استبدت بالاوطان، وصادرت الحقوق، واهدرت الثروات،  واستهترت بالقيم والمباديء والاخلاق، وعاتت فسادا في الارض ، وفشلت في صيانة المصالح العليا لشعوبها واوطانها، فحق  عليها ان تلقي المصير الفاجع الذي انتهت اليه ، مطوحا بها في مزابل التاريخ،  تلاحقها اللعنة والادانة ويجللها الخزي والعار     .                                                </w:t>
      </w:r>
    </w:p>
    <w:p w:rsidR="0032313D" w:rsidRDefault="0032313D" w:rsidP="0032313D">
      <w:pPr>
        <w:jc w:val="both"/>
        <w:rPr>
          <w:rFonts w:hint="cs"/>
          <w:b/>
          <w:bCs/>
          <w:sz w:val="28"/>
          <w:szCs w:val="28"/>
          <w:rtl/>
        </w:rPr>
      </w:pPr>
      <w:r>
        <w:rPr>
          <w:rFonts w:hint="cs"/>
          <w:b/>
          <w:bCs/>
          <w:sz w:val="28"/>
          <w:szCs w:val="28"/>
          <w:rtl/>
        </w:rPr>
        <w:t xml:space="preserve">       نعم ، لم يكن ما حدث سهلا ، فكل من يعرف شراسة هذه الانظمة القمعية ، وقوة اجهزتها البوليسية ، وقدرتها على البطش والتنكيل بالناس ، وتجردها من قيم الرأفة والرحمة ، يعرف  بالضرورة خطورة المعركة التي خاضتها الشعوب ضدها، كما يعرف قيمة النصر الذي احرزته هذه الشعوب                                        .                                                                                                        </w:t>
      </w:r>
    </w:p>
    <w:p w:rsidR="0032313D" w:rsidRDefault="0032313D" w:rsidP="0032313D">
      <w:pPr>
        <w:jc w:val="both"/>
        <w:rPr>
          <w:rFonts w:hint="cs"/>
          <w:b/>
          <w:bCs/>
          <w:sz w:val="28"/>
          <w:szCs w:val="28"/>
          <w:rtl/>
        </w:rPr>
      </w:pPr>
      <w:r>
        <w:rPr>
          <w:rFonts w:hint="cs"/>
          <w:b/>
          <w:bCs/>
          <w:sz w:val="28"/>
          <w:szCs w:val="28"/>
          <w:rtl/>
        </w:rPr>
        <w:t xml:space="preserve">              ومهما كانت اهمية وخطورة  ما تم انجازه ، فان ما سيأتي اكثر اهمية وخطورة ، لان ما حدث كان امرا يتصل بهدم وتقويض انظمة فاسدة مهترئة ، نخرها السوس ، ولهذا تهاوت بسرعة تحت ضربات الشعوب ، اما المرحلة القادمة فهي مرحلة بناء وتشييد ، واقامة صرح مجتمع جديد ، فالهدم دائما اسهل من البناء ، لان البناء ياخذ جهدا ووقتا يساوي عشرات بل مئات اضعاف الجهد والوقت الذي يحتاجه الهدم                                      .                                                                          </w:t>
      </w:r>
    </w:p>
    <w:p w:rsidR="0032313D" w:rsidRDefault="0032313D" w:rsidP="0032313D">
      <w:pPr>
        <w:jc w:val="both"/>
        <w:rPr>
          <w:rFonts w:hint="cs"/>
          <w:b/>
          <w:bCs/>
          <w:sz w:val="28"/>
          <w:szCs w:val="28"/>
          <w:rtl/>
        </w:rPr>
      </w:pPr>
      <w:r>
        <w:rPr>
          <w:rFonts w:hint="cs"/>
          <w:b/>
          <w:bCs/>
          <w:sz w:val="28"/>
          <w:szCs w:val="28"/>
          <w:rtl/>
        </w:rPr>
        <w:t xml:space="preserve">              وقد تاخرت ليبيا قليلا في انجاز نصرها عن كل من مصر وتونس، ودفعت ثمنا باهظا من دماء شبابها  في هذه المعركة ، ولهذا فان العبور الى المرحلة الجديدة سيكون اكثر صعوبة، ويحتاج الى جهد وحرص وحذر ، لان عناصر كثيرة تداخلت لتصنع من الحالة الليبية، حالة لها تميزها واختلافها وتبيانها مع الحالات الاخرى،  ليس اقلها ان حجم التدخل الدولي والحضور الاجنبي في ثورتها كان كبيرا ، بقدر ما كان ضروريا لانجاز المهمة ودحر الطاغية الذي وصلت شروره الى اركان الارض الاربعة                                            .               </w:t>
      </w:r>
    </w:p>
    <w:p w:rsidR="0032313D" w:rsidRDefault="0032313D" w:rsidP="0032313D">
      <w:pPr>
        <w:jc w:val="both"/>
        <w:rPr>
          <w:rFonts w:hint="cs"/>
          <w:b/>
          <w:bCs/>
          <w:sz w:val="28"/>
          <w:szCs w:val="28"/>
          <w:rtl/>
        </w:rPr>
      </w:pPr>
      <w:r>
        <w:rPr>
          <w:rFonts w:hint="cs"/>
          <w:b/>
          <w:bCs/>
          <w:sz w:val="28"/>
          <w:szCs w:val="28"/>
          <w:rtl/>
        </w:rPr>
        <w:t xml:space="preserve">           والشعب الليبي يرفع القبعة تقديرا واحتراما لكل من اعانه في معركته ، ومن حق هذه الدول، التي كان لها دور في انتصاره على الطغيان ، ان يكون لها وضع خاص  في مستقبل علاقاته ، وان تحظى بمعاملة خاصة  ضمن مجموعة الدول الاولى بالرعاية ، كما  تقضى تقاليد  العدالة والحرية ، ولكن هذا العون الذي فرضته ظروف المعركة ، لا يعطي الحق لكائن من كان ، ان يتدخل في الشأن الداخلي الليبي ، او يملي على  البلاد اجندة لا تنبع من احتياجاتها ومصالحها وارادة شعبها، واهلا بكل من ساعد البلاد مساعدات عينية، ان يقدم فاتورة بقيمة هذه المساعدة ، ليتقاضى ثمنها من خزينة الشعب الليبي ، وقد قرات في الصحف ان مجموع ما وصل اليه انفاق حلف الناتو في عملياته الحربية في ليبيا بلغ اثنين مليار دولار ، وطالبت في اكثر من مقالة المجلس الوطني الانتقالي ان يقوم بالتكييف الدستوري والقانوني  لسرعة سداد هذه الفاتورة، لكي لا تبقى حجة لاي دولة في تحميل الشعب الليبي دينا لا يتم استيفائه ، خاصة وان  واجب الدم </w:t>
      </w:r>
      <w:r>
        <w:rPr>
          <w:rFonts w:hint="cs"/>
          <w:b/>
          <w:bCs/>
          <w:sz w:val="28"/>
          <w:szCs w:val="28"/>
          <w:rtl/>
        </w:rPr>
        <w:lastRenderedPageBreak/>
        <w:t xml:space="preserve">كان من  مهام الشعب الليبي، ولم يكلف احدا غير ابنائه بدفع ضريبة الدم نيابة عنه، بالاضافة الى ان موارد الشعب الليبي وارصدته الموجودة في بنوك العالم تزيد على ثلاثمائة مليار دولار كما تقول اغلب المصادر، ولن يكون هذا المبلغ ذا بال اذا تم خصمه من هذه الارصدة                             .                                                                                                           </w:t>
      </w:r>
    </w:p>
    <w:p w:rsidR="0032313D" w:rsidRDefault="0032313D" w:rsidP="0032313D">
      <w:pPr>
        <w:tabs>
          <w:tab w:val="left" w:pos="1080"/>
        </w:tabs>
        <w:autoSpaceDE w:val="0"/>
        <w:autoSpaceDN w:val="0"/>
        <w:bidi/>
        <w:adjustRightInd w:val="0"/>
        <w:jc w:val="both"/>
        <w:rPr>
          <w:rFonts w:ascii="Arial" w:hAnsi="Arial" w:cs="Arial" w:hint="cs"/>
          <w:b/>
          <w:bCs/>
          <w:sz w:val="20"/>
          <w:rtl/>
        </w:rPr>
      </w:pPr>
      <w:r>
        <w:rPr>
          <w:rFonts w:hint="cs"/>
          <w:b/>
          <w:bCs/>
          <w:sz w:val="28"/>
          <w:szCs w:val="28"/>
          <w:rtl/>
        </w:rPr>
        <w:t xml:space="preserve">                                  هذه نقطة اولى،  النقطة الثانية بالنسبة للتحديات التي تواجه ليبيا القادمة ، فان هناك تحفزا من قوى سياسية اسلامية للقفز على منجزات الثورة ، التي شارك فيها الشعب الليبي بكل فئاته واطيافه السياسية ، ويدور لغط كثير بان هناك جهات خارجية تقف وراء هذه التيارت الاسلامية ، وما نقوله  للمنتمين للتيار الاسلامي في ليييا ، ليس المطالبة بتغيير قناعاتهم ، ولكن التاكيد على ان دماء الشهداء التي اروت تراب الوطن، تحتم عليهم الولاء لهذا التراب ، والا يستخدموا انفسهم مطية لاية قوة اجنبية ، سواء كانت دولة او جماعة سياسة ، وان يخلصوا بقلوبهم ومشاعرهم  لبلادهم ، ولتكن اجندتهم اجندة محلية وطنية مستوحاة من مصالح اهلهم ، واحتياجات  شعبهم  وارادة مجتمعهم ، لا ارادة مجتمعات ودول وفرق سياسية خارجية ، هذا من ناحية ، ومن ناحية ثانية ، فان هناك رجاء اتوجه به اليهم ، هو الاستفادة من الدرس الليبي ، وما عانته البلاد تحت حكم الفكر الواحد   والاتجاه الواحد ، وغياب التنوع في الافكار والاراء، والتعدد في التيارات والاتجاهات السياسة ، ولهذا فان مراجعة  فكرية لتوجهاتهم ، على ضو ء ما يحدث في العالم ، والاهتداء بتجارب حزب العدالة والتنمية  في تركيا، وحزب النهضة في تونس سيكون بالتاكيد عاملا مهما في خدمة قضية الحرية واقامة حياة سياسية تضمن وجود الراي والرأي الاخر       .                                                                     نقطة ثالثة اختم بها المقال، هي استنهاض القوى الاخرى ، من الطلائع المستنيرة ،  في ليبيا الحريصة على بناء ليبيا الجديدة ، وارساء دعائم الحياة الديمقراطية واقامة مجتمع مدني ، يؤمن بقيم العصر ويضمن حقوق الانسان ويصون الحياة الدستورية التى تقوم على الفصل بين السلطات  و التشريع لقيم الحرية والعدالة والمساوة والاخوة بين الناس والشراكة في الوطن دون اقصاء ولا تهميش ولا سيد ولا مسود ، لانهم اذا استكانوا فان  قوى الجهل والخرافة سوف تكون لها السيادة  وسوف تذهب كل التضحيات ادراج الرياح     .                                            </w:t>
      </w:r>
    </w:p>
    <w:p w:rsidR="0032313D" w:rsidRPr="00851B61" w:rsidRDefault="0032313D" w:rsidP="0032313D">
      <w:pPr>
        <w:tabs>
          <w:tab w:val="left" w:pos="1080"/>
        </w:tabs>
        <w:autoSpaceDE w:val="0"/>
        <w:autoSpaceDN w:val="0"/>
        <w:bidi/>
        <w:adjustRightInd w:val="0"/>
        <w:jc w:val="both"/>
        <w:rPr>
          <w:rFonts w:ascii="Arial" w:hAnsi="Arial" w:cs="Arial" w:hint="cs"/>
          <w:b/>
          <w:bCs/>
          <w:sz w:val="20"/>
          <w:rtl/>
          <w:lang w:bidi="ar-EG"/>
        </w:rPr>
      </w:pPr>
    </w:p>
    <w:p w:rsidR="0032313D" w:rsidRPr="0032313D" w:rsidRDefault="0032313D" w:rsidP="0032313D"/>
    <w:p w:rsidR="0032313D" w:rsidRPr="0032313D" w:rsidRDefault="0032313D" w:rsidP="0032313D">
      <w:pPr>
        <w:rPr>
          <w:sz w:val="96"/>
          <w:szCs w:val="96"/>
        </w:rPr>
      </w:pPr>
      <w:r w:rsidRPr="0032313D">
        <w:rPr>
          <w:rFonts w:hint="cs"/>
          <w:sz w:val="96"/>
          <w:szCs w:val="96"/>
          <w:rtl/>
        </w:rPr>
        <w:t>نص الكتاب بما فيه من مقدمة</w:t>
      </w:r>
      <w:r>
        <w:rPr>
          <w:rFonts w:hint="cs"/>
          <w:sz w:val="96"/>
          <w:szCs w:val="96"/>
          <w:rtl/>
        </w:rPr>
        <w:t xml:space="preserve"> وهو موجود في هذا الفولدر</w:t>
      </w:r>
      <w:r w:rsidRPr="0032313D">
        <w:rPr>
          <w:rFonts w:hint="cs"/>
          <w:sz w:val="96"/>
          <w:szCs w:val="96"/>
          <w:rtl/>
        </w:rPr>
        <w:t xml:space="preserve"> </w:t>
      </w:r>
      <w:r>
        <w:rPr>
          <w:rFonts w:hint="cs"/>
          <w:sz w:val="96"/>
          <w:szCs w:val="96"/>
          <w:rtl/>
        </w:rPr>
        <w:t xml:space="preserve">سينشر هنا </w:t>
      </w:r>
      <w:r w:rsidRPr="0032313D">
        <w:rPr>
          <w:rFonts w:hint="cs"/>
          <w:sz w:val="96"/>
          <w:szCs w:val="96"/>
          <w:rtl/>
        </w:rPr>
        <w:t xml:space="preserve">ثم تاتي </w:t>
      </w:r>
      <w:r w:rsidRPr="0032313D">
        <w:rPr>
          <w:rFonts w:hint="cs"/>
          <w:sz w:val="96"/>
          <w:szCs w:val="96"/>
          <w:rtl/>
        </w:rPr>
        <w:lastRenderedPageBreak/>
        <w:t>الن</w:t>
      </w:r>
      <w:r>
        <w:rPr>
          <w:rFonts w:hint="cs"/>
          <w:sz w:val="96"/>
          <w:szCs w:val="96"/>
          <w:rtl/>
        </w:rPr>
        <w:t>ب</w:t>
      </w:r>
      <w:r w:rsidRPr="0032313D">
        <w:rPr>
          <w:rFonts w:hint="cs"/>
          <w:sz w:val="96"/>
          <w:szCs w:val="96"/>
          <w:rtl/>
        </w:rPr>
        <w:t>ذة في اخر صفحات الكتا</w:t>
      </w:r>
      <w:r>
        <w:rPr>
          <w:rFonts w:hint="cs"/>
          <w:sz w:val="96"/>
          <w:szCs w:val="96"/>
          <w:rtl/>
        </w:rPr>
        <w:t>ب</w:t>
      </w:r>
    </w:p>
    <w:p w:rsidR="0032313D" w:rsidRDefault="0032313D" w:rsidP="0032313D"/>
    <w:p w:rsidR="0032313D" w:rsidRDefault="0032313D" w:rsidP="0032313D"/>
    <w:p w:rsidR="0032313D" w:rsidRDefault="0032313D" w:rsidP="0032313D">
      <w:pPr>
        <w:pStyle w:val="Heading1"/>
        <w:tabs>
          <w:tab w:val="right" w:pos="1106"/>
        </w:tabs>
        <w:spacing w:line="18" w:lineRule="atLeast"/>
        <w:jc w:val="right"/>
        <w:rPr>
          <w:sz w:val="40"/>
          <w:szCs w:val="40"/>
        </w:rPr>
      </w:pPr>
      <w:r w:rsidRPr="00A510BE">
        <w:rPr>
          <w:sz w:val="40"/>
          <w:szCs w:val="40"/>
          <w:rtl/>
        </w:rPr>
        <w:t>نبذة عن الكاتب</w:t>
      </w:r>
    </w:p>
    <w:p w:rsidR="0032313D" w:rsidRPr="00A510BE" w:rsidRDefault="0032313D" w:rsidP="0032313D">
      <w:pPr>
        <w:pStyle w:val="Heading1"/>
        <w:tabs>
          <w:tab w:val="right" w:pos="1106"/>
        </w:tabs>
        <w:spacing w:line="18" w:lineRule="atLeast"/>
        <w:jc w:val="right"/>
        <w:rPr>
          <w:sz w:val="40"/>
          <w:szCs w:val="40"/>
          <w:rtl/>
        </w:rPr>
      </w:pPr>
      <w:r w:rsidRPr="00A510BE">
        <w:rPr>
          <w:sz w:val="40"/>
          <w:szCs w:val="40"/>
          <w:rtl/>
        </w:rPr>
        <w:t>وشهادات حول انتاجه</w:t>
      </w:r>
    </w:p>
    <w:p w:rsidR="0032313D" w:rsidRPr="00A510BE" w:rsidRDefault="0032313D" w:rsidP="0032313D">
      <w:pPr>
        <w:pStyle w:val="Heading1"/>
        <w:tabs>
          <w:tab w:val="right" w:pos="1106"/>
        </w:tabs>
        <w:spacing w:line="18" w:lineRule="atLeast"/>
        <w:jc w:val="right"/>
        <w:rPr>
          <w:sz w:val="28"/>
          <w:szCs w:val="28"/>
          <w:rtl/>
        </w:rPr>
      </w:pPr>
    </w:p>
    <w:p w:rsidR="0032313D" w:rsidRPr="00A510BE" w:rsidRDefault="0032313D" w:rsidP="0032313D">
      <w:pPr>
        <w:pStyle w:val="Heading1"/>
        <w:tabs>
          <w:tab w:val="right" w:pos="1106"/>
        </w:tabs>
        <w:spacing w:line="18" w:lineRule="atLeast"/>
        <w:jc w:val="both"/>
        <w:rPr>
          <w:sz w:val="24"/>
          <w:szCs w:val="24"/>
        </w:rPr>
      </w:pPr>
      <w:r w:rsidRPr="00A510BE">
        <w:rPr>
          <w:sz w:val="24"/>
          <w:szCs w:val="24"/>
          <w:rtl/>
        </w:rPr>
        <w:t># الكاتب من مواليد بلدة مزده الواقعة على ضفاق صحراء الحمادة الحمراء، جنوب طرابلس، ليبيا، بتاريخ 28-12-1942</w:t>
      </w:r>
    </w:p>
    <w:p w:rsidR="0032313D" w:rsidRPr="00A510BE" w:rsidRDefault="0032313D" w:rsidP="0032313D">
      <w:pPr>
        <w:pStyle w:val="Heading1"/>
        <w:tabs>
          <w:tab w:val="right" w:pos="1106"/>
        </w:tabs>
        <w:spacing w:line="18" w:lineRule="atLeast"/>
        <w:jc w:val="both"/>
        <w:rPr>
          <w:sz w:val="24"/>
          <w:szCs w:val="24"/>
        </w:rPr>
      </w:pPr>
      <w:r w:rsidRPr="00A510BE">
        <w:rPr>
          <w:sz w:val="24"/>
          <w:szCs w:val="24"/>
          <w:rtl/>
        </w:rPr>
        <w:t xml:space="preserve">لأسرة متوسطة الحال، حيث كان والده يعمل بالتجارة، وكان جده الفقيه، معلما للقرآن وعلوم الدين بالمدرسة </w:t>
      </w:r>
      <w:r w:rsidRPr="00A510BE">
        <w:rPr>
          <w:sz w:val="24"/>
          <w:szCs w:val="24"/>
        </w:rPr>
        <w:tab/>
      </w:r>
      <w:r w:rsidRPr="00A510BE">
        <w:rPr>
          <w:sz w:val="24"/>
          <w:szCs w:val="24"/>
          <w:rtl/>
        </w:rPr>
        <w:t>القرآنية في البلده.</w:t>
      </w:r>
    </w:p>
    <w:p w:rsidR="0032313D" w:rsidRPr="00A510BE" w:rsidRDefault="0032313D" w:rsidP="0032313D">
      <w:pPr>
        <w:pStyle w:val="Heading1"/>
        <w:tabs>
          <w:tab w:val="right" w:pos="1106"/>
        </w:tabs>
        <w:spacing w:line="18" w:lineRule="atLeast"/>
        <w:jc w:val="both"/>
        <w:rPr>
          <w:sz w:val="24"/>
          <w:szCs w:val="24"/>
          <w:rtl/>
        </w:rPr>
      </w:pPr>
      <w:r w:rsidRPr="00A510BE">
        <w:rPr>
          <w:sz w:val="24"/>
          <w:szCs w:val="24"/>
          <w:rtl/>
        </w:rPr>
        <w:t>#  غادر بلدته مزده إلى مدينة طرابلس، بعد ان اكمل دراسته الابتدائية ليبدا مشوار الدراسة غير النظامية التي اقترنت احيانا بالعمل حتى أفضت به هذه الجهود إلى نيل درجة الدكتواره في الادب العربي الحديث من جامعة ادنبره عام 1982.</w:t>
      </w:r>
    </w:p>
    <w:p w:rsidR="0032313D" w:rsidRPr="00A510BE" w:rsidRDefault="0032313D" w:rsidP="0032313D">
      <w:pPr>
        <w:pStyle w:val="Heading1"/>
        <w:tabs>
          <w:tab w:val="right" w:pos="1106"/>
        </w:tabs>
        <w:spacing w:line="18" w:lineRule="atLeast"/>
        <w:jc w:val="both"/>
        <w:rPr>
          <w:sz w:val="24"/>
          <w:szCs w:val="24"/>
          <w:rtl/>
        </w:rPr>
      </w:pPr>
      <w:r w:rsidRPr="00A510BE">
        <w:rPr>
          <w:sz w:val="24"/>
          <w:szCs w:val="24"/>
          <w:rtl/>
        </w:rPr>
        <w:t># التحق بالعمل الصحفي منذ وقت مبكر، وبدأ ينشر قصصه القصيرة ومقالاته في الصحف الليبية منذ عام 1959، وفي عام 1965، فازت مجموعته القصصية " البحر لا ماء فيه " بالمرتبة الأولى في جوائز اللجنة العليا للآداب والفنون بليبيا وهي المجموعة التي حققت لصاحبها اعتراف المجتمع الأدبي، في الوطن العربي، حيت تناولها كتاب كثيرون بالمقالات والدراسات النقدية من بينهم د. يوسف إدريس ود. عبد القادر القط ود. نقولا زياده وفاروق منيب وفاروق عبد القادر الذين رأوا فيها إضافة جديدة لفن القصة القصيرة في العالم العربي واعتبر الدكتور افنان القاسم ان قصة الجراد التي ضمتها تلك المجموعة علامة فارقة في تاريخ القصة العربية القصيرة .</w:t>
      </w:r>
    </w:p>
    <w:p w:rsidR="0032313D" w:rsidRPr="00A510BE" w:rsidRDefault="0032313D" w:rsidP="0032313D">
      <w:pPr>
        <w:pStyle w:val="Heading1"/>
        <w:tabs>
          <w:tab w:val="right" w:pos="1106"/>
        </w:tabs>
        <w:spacing w:line="18" w:lineRule="atLeast"/>
        <w:jc w:val="both"/>
        <w:rPr>
          <w:sz w:val="24"/>
          <w:szCs w:val="24"/>
          <w:rtl/>
          <w:lang w:bidi="ar-LY"/>
        </w:rPr>
      </w:pPr>
      <w:r w:rsidRPr="00A510BE">
        <w:rPr>
          <w:sz w:val="24"/>
          <w:szCs w:val="24"/>
          <w:rtl/>
        </w:rPr>
        <w:t># في عام 1967 نشر احمد إبراهيم الفقيه، الفصول الأولى من روايته (( فئران بلا جحور )) في مجلة الرواد الأدبية، وهي الرواية التي اكمل كتابة فصولها ونشرها في سلسلة روايات الهلا ل بعد ذلك بسنوات كثيرة وبالتحديد عام 2000، أعقبتها رواية حقول الرماد الصادرة عام1985، وفي عم 1991، نشر عمله الكبير الثلاثية الروائية التي نالت شهرة واسعة وفازت بجائزة افضل عمل إبداعي من معرض بيروت للكتاب وترجمت إلى عدد من لغات العالم لتضع اسم ليبيا على خارطة الأدب العالمي.</w:t>
      </w:r>
    </w:p>
    <w:p w:rsidR="0032313D" w:rsidRPr="00A510BE" w:rsidRDefault="0032313D" w:rsidP="0032313D">
      <w:pPr>
        <w:pStyle w:val="Heading3"/>
        <w:tabs>
          <w:tab w:val="right" w:pos="1106"/>
        </w:tabs>
        <w:spacing w:line="18" w:lineRule="atLeast"/>
        <w:jc w:val="both"/>
        <w:rPr>
          <w:sz w:val="24"/>
          <w:szCs w:val="24"/>
          <w:rtl/>
        </w:rPr>
      </w:pPr>
      <w:r w:rsidRPr="00A510BE">
        <w:rPr>
          <w:sz w:val="24"/>
          <w:szCs w:val="24"/>
          <w:rtl/>
        </w:rPr>
        <w:t xml:space="preserve"># تم </w:t>
      </w:r>
      <w:r>
        <w:rPr>
          <w:rFonts w:hint="cs"/>
          <w:sz w:val="24"/>
          <w:szCs w:val="24"/>
          <w:rtl/>
        </w:rPr>
        <w:t xml:space="preserve">انتخابه </w:t>
      </w:r>
      <w:r w:rsidRPr="00A510BE">
        <w:rPr>
          <w:sz w:val="24"/>
          <w:szCs w:val="24"/>
          <w:rtl/>
        </w:rPr>
        <w:t>من قبل اعضاء رابطة الادباء والكتاب والفنانين في اجتماع عام لمنصب امين ( وزير) الاعلام والثقافة عام198</w:t>
      </w:r>
      <w:r>
        <w:rPr>
          <w:rFonts w:hint="cs"/>
          <w:sz w:val="24"/>
          <w:szCs w:val="24"/>
          <w:rtl/>
        </w:rPr>
        <w:t>3</w:t>
      </w:r>
      <w:r w:rsidRPr="00A510BE">
        <w:rPr>
          <w:sz w:val="24"/>
          <w:szCs w:val="24"/>
          <w:rtl/>
        </w:rPr>
        <w:t xml:space="preserve">  الا ان ظروفا شخصية وعامة حالت بينه وبين مباشرة المنصب .</w:t>
      </w:r>
    </w:p>
    <w:p w:rsidR="0032313D" w:rsidRPr="00A510BE" w:rsidRDefault="0032313D" w:rsidP="0032313D">
      <w:pPr>
        <w:pStyle w:val="Heading3"/>
        <w:tabs>
          <w:tab w:val="right" w:pos="1106"/>
        </w:tabs>
        <w:spacing w:line="18" w:lineRule="atLeast"/>
        <w:jc w:val="both"/>
        <w:rPr>
          <w:sz w:val="24"/>
          <w:szCs w:val="24"/>
        </w:rPr>
      </w:pPr>
    </w:p>
    <w:p w:rsidR="0032313D" w:rsidRPr="00A510BE" w:rsidRDefault="0032313D" w:rsidP="0032313D">
      <w:pPr>
        <w:pStyle w:val="Heading1"/>
        <w:tabs>
          <w:tab w:val="right" w:pos="1106"/>
        </w:tabs>
        <w:spacing w:line="18" w:lineRule="atLeast"/>
        <w:jc w:val="both"/>
        <w:rPr>
          <w:sz w:val="24"/>
          <w:szCs w:val="24"/>
          <w:rtl/>
        </w:rPr>
      </w:pPr>
      <w:r w:rsidRPr="00A510BE">
        <w:rPr>
          <w:sz w:val="24"/>
          <w:szCs w:val="24"/>
          <w:rtl/>
        </w:rPr>
        <w:t xml:space="preserve"># اسهم احمد ابراهيم الفقيه في تأسيس عدد من الصروح الثقافية والأدبية في بلاده، فقد عمل مديرا للعهد الوطني للتمثيل والموسيقى، كما أسهم عام 1966 في تأسيس مجلة الرواد الأدبية وعمل ضمن هيئة تحريرها، وانشأ </w:t>
      </w:r>
      <w:r w:rsidRPr="00A510BE">
        <w:rPr>
          <w:sz w:val="24"/>
          <w:szCs w:val="24"/>
          <w:rtl/>
        </w:rPr>
        <w:lastRenderedPageBreak/>
        <w:t>صحيفة (( الأسبوع الثقافي )) في مطلع السبعينيات وعمل رئيسا لتحريرها وقدم من خلالها كتابا صاروا في طليعة الحركة الادبية والشعرية مثل ابراهيم الكوني، وخليفة حسين مصطفى، وجيلاني طريبشان، ورضوان ابوشويشة، كما اسهم في إنشاء مجلة الثقافة العربية في بيروت وعمل لفترة من الوقت رئيسا لتحريرها واستطاع عن طريق هذه المنابر تقديم أقلام وأصوات أدبية جديدة هي التي تثري المجال الفكر ي والإبداعي في الوطن العربي الان، كما سعى لإنشاء اتحاد للأدباء في ليبيا وكان مقرر لجنته التأسيسية وتولى منصب الأمين العالم لفترة من الوقت قبل ان يتفرغ للعمل بالمجلس القومي للثقافة العربية رئيسا لشعبة الإبداع وعضو الهيئة المشرفة على مجلة الوحده، كما تولى لاكثر من خمسة عشر عاما رئاسة المؤسسة العربية الخيرية للثقافة</w:t>
      </w:r>
    </w:p>
    <w:p w:rsidR="0032313D" w:rsidRPr="00A510BE" w:rsidRDefault="0032313D" w:rsidP="0032313D">
      <w:pPr>
        <w:pStyle w:val="Heading1"/>
        <w:tabs>
          <w:tab w:val="right" w:pos="1106"/>
        </w:tabs>
        <w:spacing w:line="18" w:lineRule="atLeast"/>
        <w:jc w:val="both"/>
        <w:rPr>
          <w:sz w:val="24"/>
          <w:szCs w:val="24"/>
          <w:rtl/>
        </w:rPr>
      </w:pPr>
      <w:r w:rsidRPr="00A510BE">
        <w:rPr>
          <w:sz w:val="24"/>
          <w:szCs w:val="24"/>
        </w:rPr>
        <w:t xml:space="preserve">ARAB </w:t>
      </w:r>
      <w:proofErr w:type="gramStart"/>
      <w:r w:rsidRPr="00A510BE">
        <w:rPr>
          <w:sz w:val="24"/>
          <w:szCs w:val="24"/>
        </w:rPr>
        <w:t>CULTURUL  TRUST</w:t>
      </w:r>
      <w:proofErr w:type="gramEnd"/>
    </w:p>
    <w:p w:rsidR="0032313D" w:rsidRPr="00A510BE" w:rsidRDefault="0032313D" w:rsidP="0032313D">
      <w:pPr>
        <w:pStyle w:val="Heading1"/>
        <w:tabs>
          <w:tab w:val="right" w:pos="1106"/>
        </w:tabs>
        <w:spacing w:line="18" w:lineRule="atLeast"/>
        <w:jc w:val="both"/>
        <w:rPr>
          <w:sz w:val="24"/>
          <w:szCs w:val="24"/>
          <w:rtl/>
        </w:rPr>
      </w:pPr>
      <w:r w:rsidRPr="00A510BE">
        <w:rPr>
          <w:sz w:val="24"/>
          <w:szCs w:val="24"/>
          <w:rtl/>
        </w:rPr>
        <w:t>التي أقامت النـدوات والمعارض المعنية بتقديم الوجه الابداعي والثقافي للأمة العربية وإصدار المجلة التي كانت رائدة في تقديم الأدب العربي لقراء اللغة الإنجليزية وهي مجلة الأفق</w:t>
      </w:r>
    </w:p>
    <w:p w:rsidR="0032313D" w:rsidRPr="00A510BE" w:rsidRDefault="0032313D" w:rsidP="0032313D">
      <w:pPr>
        <w:pStyle w:val="Heading1"/>
        <w:tabs>
          <w:tab w:val="right" w:pos="1106"/>
        </w:tabs>
        <w:spacing w:line="18" w:lineRule="atLeast"/>
        <w:jc w:val="both"/>
        <w:rPr>
          <w:sz w:val="24"/>
          <w:szCs w:val="24"/>
          <w:rtl/>
        </w:rPr>
      </w:pPr>
      <w:r w:rsidRPr="00A510BE">
        <w:rPr>
          <w:sz w:val="24"/>
          <w:szCs w:val="24"/>
        </w:rPr>
        <w:t>Azure</w:t>
      </w:r>
    </w:p>
    <w:p w:rsidR="0032313D" w:rsidRPr="00A510BE" w:rsidRDefault="0032313D" w:rsidP="0032313D">
      <w:pPr>
        <w:pStyle w:val="Heading1"/>
        <w:tabs>
          <w:tab w:val="right" w:pos="1106"/>
        </w:tabs>
        <w:spacing w:line="18" w:lineRule="atLeast"/>
        <w:jc w:val="both"/>
        <w:rPr>
          <w:sz w:val="24"/>
          <w:szCs w:val="24"/>
          <w:rtl/>
        </w:rPr>
      </w:pPr>
      <w:r w:rsidRPr="00A510BE">
        <w:rPr>
          <w:sz w:val="24"/>
          <w:szCs w:val="24"/>
          <w:rtl/>
        </w:rPr>
        <w:t>التي كان يرأس تحريرها كعمل تطوعي طوال سنوات صدورها في لندن خلال فترة اقامته بهذه المدينة التي استمرت عشرة اعوام.</w:t>
      </w:r>
    </w:p>
    <w:p w:rsidR="0032313D" w:rsidRPr="00A510BE" w:rsidRDefault="0032313D" w:rsidP="0032313D">
      <w:pPr>
        <w:pStyle w:val="Heading1"/>
        <w:tabs>
          <w:tab w:val="right" w:pos="1106"/>
        </w:tabs>
        <w:spacing w:line="18" w:lineRule="atLeast"/>
        <w:jc w:val="both"/>
        <w:rPr>
          <w:sz w:val="24"/>
          <w:szCs w:val="24"/>
          <w:rtl/>
        </w:rPr>
      </w:pPr>
      <w:r w:rsidRPr="00A510BE">
        <w:rPr>
          <w:sz w:val="24"/>
          <w:szCs w:val="24"/>
          <w:rtl/>
        </w:rPr>
        <w:t># اهتم بكتابة أعمدة الرأي التي كان ينشرها يوميا في صحافة الستينيات في ليبيا ثم انتقل بهذا الباب إلى الصحافة العربية فنشر مقالاته في مجلات الدستور والكفاح العربي والتضامن والموقف العربي، قبل ان ينتقل لنشر مقالاته اليومية بصحيفة الشرق الأوسط ويحرر بابا يوميا بعنوان (( كل يوم)) ثم ينضم عام 1996إلى اسرة كتاب الاهرام ليكتب لها اعمدة الرأي كل اسبوع.</w:t>
      </w: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 xml:space="preserve"># بدأت مسيرة التكريم بالنسبة له منذ عام 1965عندما منحته اللجنة العليا للآداب والفنون الجائزة الاولى عن محموعته القصصية البحر لا ماء فيه، وفي عام 1970 تسلم من رئيس </w:t>
      </w:r>
      <w:r w:rsidRPr="00A510BE">
        <w:rPr>
          <w:rFonts w:ascii="Arial" w:hAnsi="Arial" w:cs="Arial" w:hint="cs"/>
          <w:b/>
          <w:bCs/>
          <w:rtl/>
        </w:rPr>
        <w:t>المجلس العسكري</w:t>
      </w:r>
      <w:r w:rsidRPr="00A510BE">
        <w:rPr>
          <w:rFonts w:ascii="Arial" w:hAnsi="Arial" w:cs="Arial"/>
          <w:b/>
          <w:bCs/>
          <w:rtl/>
        </w:rPr>
        <w:t xml:space="preserve">  شهادة تقدير البلاد عن انجازه الادبي وفي عام 1989تسلم اعلى وسام في البلاد، كما اسمته مجلة المجلة عبر استفتاه اجرته مع القراء الشخصية الادبية لعام 1991وتسلم من دولة الرئيس عمر كرامي في بيروت درع معرض الكتاب عن الثلاثية الروائية التي فازت بجائزة افضل عمل ابداعي في المعرض</w:t>
      </w:r>
      <w:r w:rsidRPr="00A510BE">
        <w:rPr>
          <w:rFonts w:ascii="Arial" w:hAnsi="Arial" w:cs="Arial"/>
          <w:b/>
          <w:bCs/>
        </w:rPr>
        <w:t>.</w:t>
      </w: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 يصدر له عن دار الخيال خلال عام 2009 الاعمال الكاملة ومقدارها خمسون كتابا وعشر كتب تحمل بحوثا عن انتاجه بالاضافة إلى خرائط الروح التي اصدرتها الدار اخيرا في 12 جزءا بالتعاون مع دار الفرجاني</w:t>
      </w:r>
      <w:r w:rsidRPr="00A510BE">
        <w:rPr>
          <w:rFonts w:ascii="Arial" w:hAnsi="Arial" w:cs="Arial"/>
          <w:b/>
          <w:bCs/>
        </w:rPr>
        <w:t>.</w:t>
      </w: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 شهدت عواصم كثيرة ندوات عن ابداعه الادبي في شمال العالم وجنوبه  وترجمت اعماله للغات كثيرة وله في اللغة الانجليزية اربع مجلات تجمع انتاجه المترجم  وهي كالاتي</w:t>
      </w:r>
    </w:p>
    <w:p w:rsidR="0032313D" w:rsidRPr="00A510BE" w:rsidRDefault="0032313D" w:rsidP="0032313D">
      <w:pPr>
        <w:tabs>
          <w:tab w:val="right" w:pos="1106"/>
        </w:tabs>
        <w:bidi/>
        <w:jc w:val="both"/>
        <w:rPr>
          <w:rFonts w:ascii="Arial" w:hAnsi="Arial" w:cs="Arial"/>
          <w:b/>
          <w:bCs/>
          <w:rtl/>
          <w:lang w:bidi="ar-LY"/>
        </w:rPr>
      </w:pPr>
      <w:r w:rsidRPr="00A510BE">
        <w:rPr>
          <w:rFonts w:ascii="Arial" w:hAnsi="Arial" w:cs="Arial"/>
          <w:b/>
          <w:bCs/>
        </w:rPr>
        <w:t xml:space="preserve">5Novels – 30 Short stories – 8 plays – The Libyan </w:t>
      </w:r>
      <w:proofErr w:type="spellStart"/>
      <w:r w:rsidRPr="00A510BE">
        <w:rPr>
          <w:rFonts w:ascii="Arial" w:hAnsi="Arial" w:cs="Arial"/>
          <w:b/>
          <w:bCs/>
        </w:rPr>
        <w:t>shortstory</w:t>
      </w:r>
      <w:proofErr w:type="spellEnd"/>
      <w:r w:rsidRPr="00A510BE">
        <w:rPr>
          <w:rFonts w:ascii="Arial" w:hAnsi="Arial" w:cs="Arial"/>
          <w:b/>
          <w:bCs/>
        </w:rPr>
        <w:t xml:space="preserve"> </w:t>
      </w:r>
      <w:proofErr w:type="gramStart"/>
      <w:r w:rsidRPr="00A510BE">
        <w:rPr>
          <w:rFonts w:ascii="Arial" w:hAnsi="Arial" w:cs="Arial"/>
          <w:b/>
          <w:bCs/>
        </w:rPr>
        <w:t>( Research</w:t>
      </w:r>
      <w:proofErr w:type="gramEnd"/>
      <w:r w:rsidRPr="00A510BE">
        <w:rPr>
          <w:rFonts w:ascii="Arial" w:hAnsi="Arial" w:cs="Arial"/>
          <w:b/>
          <w:bCs/>
        </w:rPr>
        <w:t xml:space="preserve"> and Anthology}    by Ahmed</w:t>
      </w:r>
      <w:r w:rsidRPr="00A510BE">
        <w:rPr>
          <w:rFonts w:ascii="Arial" w:hAnsi="Arial" w:cs="Arial"/>
          <w:b/>
          <w:bCs/>
          <w:rtl/>
        </w:rPr>
        <w:t xml:space="preserve"> </w:t>
      </w:r>
      <w:proofErr w:type="spellStart"/>
      <w:r w:rsidRPr="00A510BE">
        <w:rPr>
          <w:rFonts w:ascii="Arial" w:hAnsi="Arial" w:cs="Arial"/>
          <w:b/>
          <w:bCs/>
        </w:rPr>
        <w:t>Fagih</w:t>
      </w:r>
      <w:proofErr w:type="spellEnd"/>
    </w:p>
    <w:p w:rsidR="0032313D" w:rsidRPr="00A510BE" w:rsidRDefault="0032313D" w:rsidP="0032313D">
      <w:pPr>
        <w:pStyle w:val="Heading2"/>
        <w:tabs>
          <w:tab w:val="right" w:pos="1106"/>
        </w:tabs>
        <w:jc w:val="both"/>
        <w:rPr>
          <w:rFonts w:ascii="Arial" w:hAnsi="Arial" w:cs="Arial"/>
          <w:sz w:val="24"/>
          <w:szCs w:val="24"/>
          <w:u w:val="single"/>
          <w:rtl/>
        </w:rPr>
      </w:pPr>
      <w:r w:rsidRPr="00A510BE">
        <w:rPr>
          <w:rFonts w:ascii="Arial" w:hAnsi="Arial" w:cs="Arial"/>
          <w:sz w:val="24"/>
          <w:szCs w:val="24"/>
          <w:u w:val="single"/>
          <w:rtl/>
        </w:rPr>
        <w:t>المؤلفات</w:t>
      </w:r>
    </w:p>
    <w:p w:rsidR="0032313D" w:rsidRPr="00A510BE" w:rsidRDefault="0032313D" w:rsidP="0032313D">
      <w:pPr>
        <w:tabs>
          <w:tab w:val="right" w:pos="1106"/>
        </w:tabs>
        <w:bidi/>
        <w:jc w:val="both"/>
        <w:rPr>
          <w:rFonts w:ascii="Arial" w:hAnsi="Arial" w:cs="Arial"/>
          <w:b/>
          <w:bCs/>
          <w:rtl/>
          <w:lang w:bidi="ar-EG"/>
        </w:rPr>
      </w:pP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1-البحر لا ماء فيه</w:t>
      </w: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2 -  اربطوا احزمة المقاعد</w:t>
      </w: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3 - اختفت النجوم فاين انت</w:t>
      </w: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4- امرأة من ضوء -</w:t>
      </w: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5-خمس خنافس تحاكم الشجرة</w:t>
      </w: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6- مرايا فينيسيا</w:t>
      </w: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7-  ثلاثون قصة قصيرة</w:t>
      </w: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8-  في هجاء البشر ومديح البهائم والحشرات</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lastRenderedPageBreak/>
        <w:t>9 -حقول الرماد</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10 - ساهبك مدينة اخرى</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11 - هذه تخوم مملكتي</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12 - نفق تضيئة امرأة واحدة</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13- فئران بلا جحور</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14- في هجاء البشر ومديح الحشرات والبهائم</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15-26 الرواية الاثنى عشرية خرائط الروح</w:t>
      </w:r>
    </w:p>
    <w:p w:rsidR="0032313D" w:rsidRPr="00A510BE" w:rsidRDefault="0032313D" w:rsidP="0032313D">
      <w:pPr>
        <w:tabs>
          <w:tab w:val="right" w:pos="1106"/>
        </w:tabs>
        <w:bidi/>
        <w:ind w:left="360"/>
        <w:jc w:val="both"/>
        <w:outlineLvl w:val="0"/>
        <w:rPr>
          <w:rFonts w:ascii="Arial" w:hAnsi="Arial" w:cs="Arial"/>
          <w:b/>
          <w:bCs/>
          <w:u w:val="single"/>
          <w:rtl/>
        </w:rPr>
      </w:pP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27- ابنة بانايوتي</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28- بشر وحشرات</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29- هكذا اتذكر هند</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30- قصص من عالم العرفان</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31 – صورة جانبية لصانع العيد</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32 – كتاب الوميض</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33- مسرحيتان ساخرتان</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34- المسرحيات الطويلة</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35- المسرحيات الغنائية</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36- المسرحيات القصيرة</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37- امام محكمة التاريخ ( نصوص مسرحية تاريخية)</w:t>
      </w:r>
    </w:p>
    <w:p w:rsidR="0032313D" w:rsidRPr="00A510BE" w:rsidRDefault="0032313D" w:rsidP="0032313D">
      <w:pPr>
        <w:tabs>
          <w:tab w:val="right" w:pos="1106"/>
        </w:tabs>
        <w:bidi/>
        <w:ind w:left="360"/>
        <w:jc w:val="both"/>
        <w:rPr>
          <w:rFonts w:ascii="Arial" w:hAnsi="Arial" w:cs="Arial"/>
          <w:b/>
          <w:bCs/>
          <w:rtl/>
        </w:rPr>
      </w:pPr>
    </w:p>
    <w:p w:rsidR="0032313D" w:rsidRPr="00A510BE" w:rsidRDefault="0032313D" w:rsidP="0032313D">
      <w:pPr>
        <w:tabs>
          <w:tab w:val="right" w:pos="1106"/>
        </w:tabs>
        <w:bidi/>
        <w:ind w:left="360"/>
        <w:jc w:val="both"/>
        <w:rPr>
          <w:rFonts w:ascii="Arial" w:hAnsi="Arial" w:cs="Arial"/>
          <w:b/>
          <w:bCs/>
          <w:u w:val="single"/>
          <w:rtl/>
        </w:rPr>
      </w:pPr>
    </w:p>
    <w:p w:rsidR="0032313D" w:rsidRPr="00A510BE" w:rsidRDefault="0032313D" w:rsidP="0032313D">
      <w:pPr>
        <w:tabs>
          <w:tab w:val="right" w:pos="1106"/>
        </w:tabs>
        <w:bidi/>
        <w:ind w:left="360"/>
        <w:jc w:val="both"/>
        <w:outlineLvl w:val="0"/>
        <w:rPr>
          <w:rFonts w:ascii="Arial" w:hAnsi="Arial" w:cs="Arial"/>
          <w:b/>
          <w:bCs/>
          <w:rtl/>
        </w:rPr>
      </w:pPr>
      <w:r w:rsidRPr="00A510BE">
        <w:rPr>
          <w:rFonts w:ascii="Arial" w:hAnsi="Arial" w:cs="Arial"/>
          <w:b/>
          <w:bCs/>
          <w:rtl/>
        </w:rPr>
        <w:t>38-هاجس الكتابة</w:t>
      </w:r>
    </w:p>
    <w:p w:rsidR="0032313D" w:rsidRPr="00A510BE" w:rsidRDefault="0032313D" w:rsidP="0032313D">
      <w:pPr>
        <w:tabs>
          <w:tab w:val="right" w:pos="1106"/>
        </w:tabs>
        <w:bidi/>
        <w:ind w:left="360"/>
        <w:jc w:val="both"/>
        <w:outlineLvl w:val="0"/>
        <w:rPr>
          <w:rFonts w:ascii="Arial" w:hAnsi="Arial" w:cs="Arial"/>
          <w:b/>
          <w:bCs/>
          <w:rtl/>
        </w:rPr>
      </w:pPr>
      <w:r w:rsidRPr="00A510BE">
        <w:rPr>
          <w:rFonts w:ascii="Arial" w:hAnsi="Arial" w:cs="Arial"/>
          <w:b/>
          <w:bCs/>
          <w:rtl/>
        </w:rPr>
        <w:t>39 - معارك الغد</w:t>
      </w:r>
    </w:p>
    <w:p w:rsidR="0032313D" w:rsidRPr="00A510BE" w:rsidRDefault="0032313D" w:rsidP="0032313D">
      <w:pPr>
        <w:tabs>
          <w:tab w:val="right" w:pos="1106"/>
        </w:tabs>
        <w:bidi/>
        <w:ind w:left="360"/>
        <w:jc w:val="both"/>
        <w:outlineLvl w:val="0"/>
        <w:rPr>
          <w:rFonts w:ascii="Arial" w:hAnsi="Arial" w:cs="Arial"/>
          <w:b/>
          <w:bCs/>
          <w:rtl/>
        </w:rPr>
      </w:pPr>
      <w:r w:rsidRPr="00A510BE">
        <w:rPr>
          <w:rFonts w:ascii="Arial" w:hAnsi="Arial" w:cs="Arial"/>
          <w:b/>
          <w:bCs/>
          <w:rtl/>
        </w:rPr>
        <w:t>40-تحديات عصر جديد</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41 - تجيئين كالماء وتذهبين كالريح ( نصوص مفتوحه بين القصة والقصيدة )</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42 - البحث عن ليلى العامرية</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43- الصحراء واشجار النفط</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44 - كلمات من ليلى سليمان</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45- شوق الاجنحة الى الرحيل ( رحلة طائر بئر الغنم الى عواصم الغرب   )</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46    - حصاد الذاكرة</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lastRenderedPageBreak/>
        <w:t>47- العودة الدائمة الى خانة الصفر</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48- مع ايقاع العصر</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49- تجربتي الادبية</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50- الانتماء لاشجار النخيل</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51- سيرتي الذاتية زمن الطفولة</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52- الدخول الى بهو المرايا</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53- المنعطف القادم</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54- امواج الليل</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55- خواطر في الادب والفن</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56- شخصيات وتاريخ</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57- سفر الاسفار</w:t>
      </w:r>
    </w:p>
    <w:p w:rsidR="0032313D" w:rsidRPr="00A510BE" w:rsidRDefault="0032313D" w:rsidP="0032313D">
      <w:pPr>
        <w:tabs>
          <w:tab w:val="right" w:pos="1106"/>
        </w:tabs>
        <w:bidi/>
        <w:ind w:left="360"/>
        <w:jc w:val="both"/>
        <w:outlineLvl w:val="0"/>
        <w:rPr>
          <w:rFonts w:ascii="Arial" w:hAnsi="Arial" w:cs="Arial"/>
          <w:b/>
          <w:bCs/>
          <w:rtl/>
        </w:rPr>
      </w:pPr>
      <w:r w:rsidRPr="00A510BE">
        <w:rPr>
          <w:rFonts w:ascii="Arial" w:hAnsi="Arial" w:cs="Arial"/>
          <w:b/>
          <w:bCs/>
          <w:rtl/>
        </w:rPr>
        <w:t>58- الانسان اولا</w:t>
      </w:r>
    </w:p>
    <w:p w:rsidR="0032313D" w:rsidRPr="00A510BE" w:rsidRDefault="0032313D" w:rsidP="0032313D">
      <w:pPr>
        <w:tabs>
          <w:tab w:val="right" w:pos="1106"/>
        </w:tabs>
        <w:bidi/>
        <w:ind w:left="360"/>
        <w:jc w:val="both"/>
        <w:outlineLvl w:val="0"/>
        <w:rPr>
          <w:rFonts w:ascii="Arial" w:hAnsi="Arial" w:cs="Arial"/>
          <w:b/>
          <w:bCs/>
          <w:rtl/>
        </w:rPr>
      </w:pPr>
      <w:r w:rsidRPr="00A510BE">
        <w:rPr>
          <w:rFonts w:ascii="Arial" w:hAnsi="Arial" w:cs="Arial"/>
          <w:b/>
          <w:bCs/>
          <w:rtl/>
        </w:rPr>
        <w:t>59- افق التواصل بين الشرق والغرب</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60 – المرافيء البعيدة للسلام</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61- سياحات في الصين وافريقيا</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62 – ما اكثر هذه النوافذ ما اضعف هذا النور</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63- عبير تلك الايام</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64 – وجع الرحيل</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65- من مفكرتي الشخصية</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66- نحو خطاب ثقافي جديد</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67- صقر يطارد سحابة سوداء</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68-جولة في حدائق ابوللو</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69- سعيدا تجري ايها النيل</w:t>
      </w:r>
    </w:p>
    <w:p w:rsidR="0032313D" w:rsidRPr="00A510BE" w:rsidRDefault="0032313D" w:rsidP="0032313D">
      <w:pPr>
        <w:tabs>
          <w:tab w:val="right" w:pos="1106"/>
        </w:tabs>
        <w:bidi/>
        <w:ind w:left="360"/>
        <w:jc w:val="both"/>
        <w:rPr>
          <w:rFonts w:ascii="Arial" w:hAnsi="Arial" w:cs="Arial" w:hint="cs"/>
          <w:b/>
          <w:bCs/>
          <w:rtl/>
        </w:rPr>
      </w:pPr>
      <w:r>
        <w:rPr>
          <w:rFonts w:ascii="Arial" w:hAnsi="Arial" w:cs="Arial" w:hint="cs"/>
          <w:b/>
          <w:bCs/>
          <w:rtl/>
        </w:rPr>
        <w:t>70- نبي بلا اتباع تصحبه الامواج</w:t>
      </w:r>
    </w:p>
    <w:p w:rsidR="0032313D" w:rsidRPr="00A510BE" w:rsidRDefault="0032313D" w:rsidP="0032313D">
      <w:pPr>
        <w:tabs>
          <w:tab w:val="right" w:pos="1106"/>
        </w:tabs>
        <w:bidi/>
        <w:ind w:left="360"/>
        <w:jc w:val="both"/>
        <w:outlineLvl w:val="0"/>
        <w:rPr>
          <w:rFonts w:ascii="Arial" w:hAnsi="Arial" w:cs="Arial"/>
          <w:b/>
          <w:bCs/>
          <w:rtl/>
        </w:rPr>
      </w:pPr>
      <w:r w:rsidRPr="00A510BE">
        <w:rPr>
          <w:rFonts w:ascii="Arial" w:hAnsi="Arial" w:cs="Arial"/>
          <w:b/>
          <w:bCs/>
          <w:rtl/>
        </w:rPr>
        <w:t>71-بدايات القصة الليبية</w:t>
      </w:r>
    </w:p>
    <w:p w:rsidR="0032313D" w:rsidRPr="00A510BE" w:rsidRDefault="0032313D" w:rsidP="0032313D">
      <w:pPr>
        <w:tabs>
          <w:tab w:val="right" w:pos="1106"/>
        </w:tabs>
        <w:bidi/>
        <w:ind w:left="360"/>
        <w:jc w:val="both"/>
        <w:outlineLvl w:val="0"/>
        <w:rPr>
          <w:rFonts w:ascii="Arial" w:hAnsi="Arial" w:cs="Arial"/>
          <w:b/>
          <w:bCs/>
          <w:rtl/>
        </w:rPr>
      </w:pPr>
      <w:r w:rsidRPr="00A510BE">
        <w:rPr>
          <w:rFonts w:ascii="Arial" w:hAnsi="Arial" w:cs="Arial"/>
          <w:b/>
          <w:bCs/>
          <w:rtl/>
        </w:rPr>
        <w:t>72- ابناء الماء وابناء النار</w:t>
      </w: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73-كتاب الطغيان</w:t>
      </w: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74-في هجاء الطغاة</w:t>
      </w: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75-حياة من حبر وورق</w:t>
      </w: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76-افق يضج باقواس النصر</w:t>
      </w:r>
    </w:p>
    <w:p w:rsidR="0032313D" w:rsidRPr="00A510BE" w:rsidRDefault="0032313D" w:rsidP="0032313D">
      <w:pPr>
        <w:tabs>
          <w:tab w:val="right" w:pos="1106"/>
        </w:tabs>
        <w:bidi/>
        <w:ind w:left="360"/>
        <w:jc w:val="both"/>
        <w:outlineLvl w:val="0"/>
        <w:rPr>
          <w:rFonts w:ascii="Arial" w:hAnsi="Arial" w:cs="Arial"/>
          <w:b/>
          <w:bCs/>
          <w:rtl/>
        </w:rPr>
      </w:pPr>
      <w:r w:rsidRPr="00A510BE">
        <w:rPr>
          <w:rFonts w:ascii="Arial" w:hAnsi="Arial" w:cs="Arial"/>
          <w:b/>
          <w:bCs/>
          <w:u w:val="single"/>
          <w:rtl/>
        </w:rPr>
        <w:lastRenderedPageBreak/>
        <w:t>كتب عن المؤلف</w:t>
      </w:r>
    </w:p>
    <w:p w:rsidR="0032313D" w:rsidRPr="00A510BE" w:rsidRDefault="0032313D" w:rsidP="0032313D">
      <w:pPr>
        <w:tabs>
          <w:tab w:val="right" w:pos="1106"/>
        </w:tabs>
        <w:bidi/>
        <w:ind w:left="360"/>
        <w:jc w:val="both"/>
        <w:rPr>
          <w:rFonts w:ascii="Arial" w:hAnsi="Arial" w:cs="Arial"/>
          <w:b/>
          <w:bCs/>
          <w:color w:val="333333"/>
          <w:rtl/>
        </w:rPr>
      </w:pPr>
      <w:r w:rsidRPr="00A510BE">
        <w:rPr>
          <w:rFonts w:ascii="Arial" w:hAnsi="Arial" w:cs="Arial"/>
          <w:b/>
          <w:bCs/>
          <w:rtl/>
        </w:rPr>
        <w:t xml:space="preserve">73- </w:t>
      </w:r>
      <w:r w:rsidRPr="00A510BE">
        <w:rPr>
          <w:rFonts w:ascii="Arial" w:hAnsi="Arial" w:cs="Arial"/>
          <w:b/>
          <w:bCs/>
          <w:color w:val="333333"/>
          <w:rtl/>
        </w:rPr>
        <w:t>تقنيات</w:t>
      </w:r>
      <w:r w:rsidRPr="00A510BE">
        <w:rPr>
          <w:rFonts w:ascii="Arial" w:hAnsi="Arial" w:cs="Arial"/>
          <w:b/>
          <w:bCs/>
          <w:color w:val="333333"/>
        </w:rPr>
        <w:t xml:space="preserve"> </w:t>
      </w:r>
      <w:r w:rsidRPr="00A510BE">
        <w:rPr>
          <w:rFonts w:ascii="Arial" w:hAnsi="Arial" w:cs="Arial"/>
          <w:b/>
          <w:bCs/>
          <w:color w:val="333333"/>
          <w:rtl/>
        </w:rPr>
        <w:t>السرد</w:t>
      </w:r>
      <w:r w:rsidRPr="00A510BE">
        <w:rPr>
          <w:rFonts w:ascii="Arial" w:hAnsi="Arial" w:cs="Arial"/>
          <w:b/>
          <w:bCs/>
          <w:color w:val="333333"/>
        </w:rPr>
        <w:t xml:space="preserve"> </w:t>
      </w:r>
      <w:r w:rsidRPr="00A510BE">
        <w:rPr>
          <w:rFonts w:ascii="Arial" w:hAnsi="Arial" w:cs="Arial"/>
          <w:b/>
          <w:bCs/>
          <w:color w:val="333333"/>
          <w:rtl/>
        </w:rPr>
        <w:t>الروائي في ثلاثية احمد ابراهيم الفقيه  للباحث الليبي نصر محمد سعد</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74- القصة في ادب الفقيه محمد سالم القزدار</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75- نار الشرق العاشقة</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76- سلطة الخيال التعزيمية</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77- نافخ الرماد</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78- خرائط الروح ترسم خريطة جديدة للسرد العربي</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79- حزمة احلام</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80- الاغتراب والحلم في ادب احمد ابراهيم الفقيه للباحث شعبان عبد الحكم</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81- الثلاثية والمأثور الشعبي</w:t>
      </w:r>
    </w:p>
    <w:p w:rsidR="0032313D" w:rsidRPr="00A510BE" w:rsidRDefault="0032313D" w:rsidP="0032313D">
      <w:pPr>
        <w:tabs>
          <w:tab w:val="right" w:pos="1106"/>
        </w:tabs>
        <w:bidi/>
        <w:ind w:left="360"/>
        <w:jc w:val="both"/>
        <w:rPr>
          <w:rFonts w:ascii="Arial" w:hAnsi="Arial" w:cs="Arial"/>
          <w:b/>
          <w:bCs/>
          <w:rtl/>
        </w:rPr>
      </w:pPr>
      <w:r w:rsidRPr="00A510BE">
        <w:rPr>
          <w:rFonts w:ascii="Arial" w:hAnsi="Arial" w:cs="Arial"/>
          <w:b/>
          <w:bCs/>
          <w:rtl/>
        </w:rPr>
        <w:t>82-احمد ابراهيم الفقيه ودوره الريادي في ادب القصة</w:t>
      </w: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84- الابعاد الدلالية للمكان الروائي في ثلاثية الفقيه للباحث بحر غيث احمد علي</w:t>
      </w: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85- تقنية السرد في رواية خرائط الروح</w:t>
      </w:r>
    </w:p>
    <w:p w:rsidR="0032313D" w:rsidRPr="00A510BE" w:rsidRDefault="0032313D" w:rsidP="0032313D">
      <w:pPr>
        <w:tabs>
          <w:tab w:val="right" w:pos="1106"/>
        </w:tabs>
        <w:bidi/>
        <w:jc w:val="both"/>
        <w:rPr>
          <w:rFonts w:ascii="Arial" w:hAnsi="Arial" w:cs="Arial"/>
          <w:b/>
          <w:bCs/>
          <w:color w:val="00007F"/>
          <w:rtl/>
        </w:rPr>
      </w:pPr>
      <w:r w:rsidRPr="00A510BE">
        <w:rPr>
          <w:rFonts w:ascii="Arial" w:hAnsi="Arial" w:cs="Arial"/>
          <w:b/>
          <w:bCs/>
          <w:color w:val="00007F"/>
          <w:rtl/>
        </w:rPr>
        <w:t>مصباح الشريف مصباح ا طبيقة</w:t>
      </w:r>
    </w:p>
    <w:p w:rsidR="0032313D" w:rsidRPr="00A510BE" w:rsidRDefault="0032313D" w:rsidP="0032313D">
      <w:pPr>
        <w:tabs>
          <w:tab w:val="right" w:pos="1106"/>
        </w:tabs>
        <w:bidi/>
        <w:jc w:val="both"/>
        <w:rPr>
          <w:rFonts w:ascii="Arial" w:hAnsi="Arial" w:cs="Arial"/>
          <w:b/>
          <w:bCs/>
          <w:color w:val="00007F"/>
          <w:rtl/>
        </w:rPr>
      </w:pPr>
      <w:r w:rsidRPr="00A510BE">
        <w:rPr>
          <w:rFonts w:ascii="Arial" w:hAnsi="Arial" w:cs="Arial"/>
          <w:b/>
          <w:bCs/>
          <w:color w:val="00007F"/>
          <w:rtl/>
        </w:rPr>
        <w:t>86- الثلاثية الروائية لاحمد ابراهيم الفقيه في منهج التحليل  الفاعلي</w:t>
      </w:r>
    </w:p>
    <w:p w:rsidR="0032313D" w:rsidRPr="00A510BE" w:rsidRDefault="0032313D" w:rsidP="0032313D">
      <w:pPr>
        <w:tabs>
          <w:tab w:val="right" w:pos="1106"/>
        </w:tabs>
        <w:bidi/>
        <w:jc w:val="both"/>
        <w:rPr>
          <w:rFonts w:ascii="Arial" w:hAnsi="Arial" w:cs="Arial"/>
          <w:b/>
          <w:bCs/>
          <w:color w:val="00007F"/>
          <w:rtl/>
        </w:rPr>
      </w:pPr>
      <w:r w:rsidRPr="00A510BE">
        <w:rPr>
          <w:rFonts w:ascii="Arial" w:hAnsi="Arial" w:cs="Arial"/>
          <w:b/>
          <w:bCs/>
          <w:color w:val="00007F"/>
          <w:rtl/>
        </w:rPr>
        <w:t>إبراهيم الصديق أحرير</w:t>
      </w:r>
    </w:p>
    <w:p w:rsidR="0032313D" w:rsidRPr="00A510BE" w:rsidRDefault="0032313D" w:rsidP="0032313D">
      <w:pPr>
        <w:tabs>
          <w:tab w:val="right" w:pos="1106"/>
        </w:tabs>
        <w:bidi/>
        <w:jc w:val="both"/>
        <w:rPr>
          <w:rFonts w:ascii="Arial" w:hAnsi="Arial" w:cs="Arial"/>
          <w:b/>
          <w:bCs/>
          <w:color w:val="00007F"/>
          <w:rtl/>
        </w:rPr>
      </w:pPr>
      <w:r w:rsidRPr="00A510BE">
        <w:rPr>
          <w:rFonts w:ascii="Arial" w:hAnsi="Arial" w:cs="Arial"/>
          <w:b/>
          <w:bCs/>
          <w:color w:val="00007F"/>
          <w:rtl/>
        </w:rPr>
        <w:t>87- بناء الشخصية الروائية في ثلاثية الفقيه</w:t>
      </w:r>
    </w:p>
    <w:p w:rsidR="0032313D" w:rsidRPr="00A510BE" w:rsidRDefault="0032313D" w:rsidP="0032313D">
      <w:pPr>
        <w:tabs>
          <w:tab w:val="right" w:pos="1106"/>
        </w:tabs>
        <w:bidi/>
        <w:jc w:val="both"/>
        <w:rPr>
          <w:rFonts w:ascii="Arial" w:hAnsi="Arial" w:cs="Arial"/>
          <w:b/>
          <w:bCs/>
          <w:color w:val="00007F"/>
          <w:rtl/>
        </w:rPr>
      </w:pPr>
      <w:r w:rsidRPr="00A510BE">
        <w:rPr>
          <w:rFonts w:ascii="Arial" w:hAnsi="Arial" w:cs="Arial"/>
          <w:b/>
          <w:bCs/>
          <w:color w:val="00007F"/>
          <w:rtl/>
        </w:rPr>
        <w:t>احمد غيث احمد</w:t>
      </w: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 xml:space="preserve">88- الشخصية القصصة في الاعمال السردية لاحمد ابراهيم الفقيه </w:t>
      </w:r>
      <w:r w:rsidRPr="00A510BE">
        <w:rPr>
          <w:rFonts w:ascii="Arial" w:hAnsi="Arial" w:cs="Arial"/>
          <w:b/>
          <w:bCs/>
          <w:color w:val="00007F"/>
          <w:rtl/>
        </w:rPr>
        <w:t>رقية عبدالرحمن عكاشة</w:t>
      </w:r>
    </w:p>
    <w:p w:rsidR="0032313D" w:rsidRPr="00A510BE" w:rsidRDefault="0032313D" w:rsidP="0032313D">
      <w:pPr>
        <w:tabs>
          <w:tab w:val="right" w:pos="1106"/>
        </w:tabs>
        <w:bidi/>
        <w:jc w:val="both"/>
        <w:rPr>
          <w:rFonts w:ascii="Arial" w:hAnsi="Arial" w:cs="Arial"/>
          <w:b/>
          <w:bCs/>
        </w:rPr>
      </w:pPr>
      <w:r w:rsidRPr="00A510BE">
        <w:rPr>
          <w:rStyle w:val="translationeligibleusermessage"/>
          <w:rFonts w:ascii="Arial" w:hAnsi="Arial" w:cs="Arial"/>
          <w:b/>
          <w:bCs/>
          <w:color w:val="333333"/>
          <w:rtl/>
          <w:lang/>
        </w:rPr>
        <w:t>89-((المتعالية القرآنية في ...رواية خرائط الروح للدكتور الاديب احمد ابراهيم الفقيه/ دراسة في التناص)) للباحثة  ابتسام اسماعيل الوافي</w:t>
      </w:r>
    </w:p>
    <w:p w:rsidR="0032313D" w:rsidRPr="00A510BE" w:rsidRDefault="0032313D" w:rsidP="0032313D">
      <w:pPr>
        <w:tabs>
          <w:tab w:val="right" w:pos="1106"/>
        </w:tabs>
        <w:bidi/>
        <w:jc w:val="both"/>
        <w:rPr>
          <w:rFonts w:ascii="Arial" w:hAnsi="Arial" w:cs="Arial"/>
          <w:b/>
          <w:bCs/>
          <w:rtl/>
          <w:lang w:bidi="ar-EG"/>
        </w:rPr>
      </w:pPr>
    </w:p>
    <w:p w:rsidR="0032313D" w:rsidRPr="00A510BE" w:rsidRDefault="0032313D" w:rsidP="0032313D">
      <w:pPr>
        <w:tabs>
          <w:tab w:val="right" w:pos="1106"/>
        </w:tabs>
        <w:bidi/>
        <w:jc w:val="both"/>
        <w:rPr>
          <w:rFonts w:ascii="Arial" w:hAnsi="Arial" w:cs="Arial"/>
          <w:b/>
          <w:bCs/>
          <w:rtl/>
          <w:lang w:bidi="ar-EG"/>
        </w:rPr>
      </w:pPr>
      <w:r w:rsidRPr="00A510BE">
        <w:rPr>
          <w:rFonts w:ascii="Arial" w:hAnsi="Arial" w:cs="Arial"/>
          <w:b/>
          <w:bCs/>
          <w:rtl/>
          <w:lang w:bidi="ar-EG"/>
        </w:rPr>
        <w:t>90- الزمن في ثلاثية الفقيه – د. فاطمة الحاجي</w:t>
      </w:r>
    </w:p>
    <w:p w:rsidR="0032313D" w:rsidRPr="00A510BE" w:rsidRDefault="0032313D" w:rsidP="0032313D">
      <w:pPr>
        <w:tabs>
          <w:tab w:val="right" w:pos="1106"/>
        </w:tabs>
        <w:bidi/>
        <w:jc w:val="both"/>
        <w:rPr>
          <w:rFonts w:ascii="Arial" w:hAnsi="Arial" w:cs="Arial"/>
          <w:b/>
          <w:bCs/>
          <w:sz w:val="28"/>
          <w:szCs w:val="28"/>
          <w:rtl/>
          <w:lang w:bidi="ar-EG"/>
        </w:rPr>
      </w:pPr>
    </w:p>
    <w:p w:rsidR="0032313D" w:rsidRPr="00A510BE" w:rsidRDefault="0032313D" w:rsidP="0032313D">
      <w:pPr>
        <w:tabs>
          <w:tab w:val="right" w:pos="1106"/>
        </w:tabs>
        <w:bidi/>
        <w:jc w:val="both"/>
        <w:rPr>
          <w:rFonts w:ascii="Arial" w:hAnsi="Arial" w:cs="Arial"/>
          <w:b/>
          <w:bCs/>
          <w:sz w:val="28"/>
          <w:szCs w:val="28"/>
          <w:rtl/>
          <w:lang w:bidi="ar-EG"/>
        </w:rPr>
      </w:pPr>
    </w:p>
    <w:p w:rsidR="0032313D" w:rsidRPr="00A510BE" w:rsidRDefault="0032313D" w:rsidP="0032313D">
      <w:pPr>
        <w:pStyle w:val="Heading5"/>
        <w:tabs>
          <w:tab w:val="right" w:pos="1106"/>
        </w:tabs>
        <w:jc w:val="both"/>
        <w:rPr>
          <w:rFonts w:ascii="Arial" w:hAnsi="Arial" w:cs="Arial"/>
          <w:sz w:val="24"/>
          <w:szCs w:val="24"/>
          <w:u w:val="single"/>
          <w:rtl/>
        </w:rPr>
      </w:pPr>
      <w:r w:rsidRPr="00A510BE">
        <w:rPr>
          <w:rFonts w:ascii="Arial" w:hAnsi="Arial" w:cs="Arial"/>
          <w:sz w:val="24"/>
          <w:szCs w:val="24"/>
          <w:u w:val="single"/>
          <w:rtl/>
        </w:rPr>
        <w:t>شهادات في أدب الفقيه:</w:t>
      </w: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الأديب الليبي الكبير د. احمد ابراهيم الفقيه، يحتل مكانة مرموقة على الساحة الادبية العربية، منذ ان اصدر كتابه الاول البحر لا ماء فيه العام 1965 وفاز عنه بالجائزة الاولى عن اللجنة العليا للاداب والفنون، وحتى مجموعته الاخيرة مرايا فينيسيا مرورا بثلاثيته الشهيرة، فهو احد المبدعين المعاصرين الذين قدموا اضافة حقيقية للرواية والقصة القصيرة بشهادة كبار النقاد والباحثين العرب الذين واكبوا رحلته الابداعية على مدى العقود الثلاثة الماضية، حيث كانت حصيلة هذه الرحلة ما يقرب من ثلاثين كتابا بين قصة ومسرحية ورواية ومقالة فنية وبحوث ادبية وفكرية وقد وجد الكثير من هذه الكتب طريقه إلى الترجمة إلى لغات اجنبية عدة، إلى حد يصدق معه القول ان الفقيه اسهم في وضع اسم بلاده على خريطة الادب العالمي</w:t>
      </w:r>
    </w:p>
    <w:p w:rsidR="0032313D" w:rsidRPr="00A510BE" w:rsidRDefault="0032313D" w:rsidP="0032313D">
      <w:pPr>
        <w:pStyle w:val="Heading2"/>
        <w:tabs>
          <w:tab w:val="right" w:pos="1106"/>
        </w:tabs>
        <w:jc w:val="both"/>
        <w:rPr>
          <w:rFonts w:ascii="Arial" w:hAnsi="Arial" w:cs="Arial"/>
          <w:sz w:val="24"/>
          <w:szCs w:val="24"/>
          <w:rtl/>
        </w:rPr>
      </w:pPr>
      <w:r w:rsidRPr="00A510BE">
        <w:rPr>
          <w:rFonts w:ascii="Arial" w:hAnsi="Arial" w:cs="Arial"/>
          <w:sz w:val="24"/>
          <w:szCs w:val="24"/>
          <w:rtl/>
        </w:rPr>
        <w:t>مجلة الشروق الاماراتية</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lastRenderedPageBreak/>
        <w:t xml:space="preserve">2000    </w:t>
      </w:r>
      <w:r w:rsidRPr="00A510BE">
        <w:rPr>
          <w:rFonts w:ascii="Arial" w:hAnsi="Arial" w:cs="Arial"/>
          <w:b/>
          <w:bCs/>
        </w:rPr>
        <w:t xml:space="preserve"> - </w:t>
      </w:r>
      <w:r w:rsidRPr="00A510BE">
        <w:rPr>
          <w:rFonts w:ascii="Arial" w:hAnsi="Arial" w:cs="Arial"/>
          <w:b/>
          <w:bCs/>
          <w:rtl/>
        </w:rPr>
        <w:t xml:space="preserve">٧ </w:t>
      </w:r>
      <w:r w:rsidRPr="00A510BE">
        <w:rPr>
          <w:rFonts w:ascii="Arial" w:hAnsi="Arial" w:cs="Arial"/>
          <w:b/>
          <w:bCs/>
        </w:rPr>
        <w:t>- 31</w:t>
      </w:r>
    </w:p>
    <w:p w:rsidR="0032313D" w:rsidRPr="00A510BE" w:rsidRDefault="0032313D" w:rsidP="0032313D">
      <w:pPr>
        <w:tabs>
          <w:tab w:val="right" w:pos="1106"/>
        </w:tabs>
        <w:bidi/>
        <w:jc w:val="both"/>
        <w:rPr>
          <w:rFonts w:ascii="Arial" w:hAnsi="Arial" w:cs="Arial"/>
          <w:b/>
          <w:bCs/>
          <w:rtl/>
        </w:rPr>
      </w:pPr>
    </w:p>
    <w:p w:rsidR="0032313D" w:rsidRPr="00A510BE" w:rsidRDefault="0032313D" w:rsidP="0032313D">
      <w:pPr>
        <w:tabs>
          <w:tab w:val="right" w:pos="1106"/>
        </w:tabs>
        <w:bidi/>
        <w:jc w:val="both"/>
        <w:rPr>
          <w:rFonts w:ascii="Arial" w:hAnsi="Arial" w:cs="Arial"/>
          <w:b/>
          <w:bCs/>
          <w:rtl/>
        </w:rPr>
      </w:pP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تعرفت عليه عن كثب في بيروت حين زارها ليستلم جائزته اثناء</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معرض الكتاب العربي الدولي الذي يقيمه النادي الثقافي العربي بشكل</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دوري منذ اكثر من اربعين عاما، تحاورت معه حول الادب الروائي في</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ليبيا والمغرب العربي، لم يذهلني حديثه عن الفن الروائي بقدر ما اذهلتني</w:t>
      </w:r>
    </w:p>
    <w:p w:rsidR="0032313D" w:rsidRPr="00A510BE" w:rsidRDefault="0032313D" w:rsidP="0032313D">
      <w:pPr>
        <w:pStyle w:val="Heading1"/>
        <w:tabs>
          <w:tab w:val="right" w:pos="1106"/>
        </w:tabs>
        <w:autoSpaceDE w:val="0"/>
        <w:autoSpaceDN w:val="0"/>
        <w:adjustRightInd w:val="0"/>
        <w:jc w:val="both"/>
        <w:rPr>
          <w:sz w:val="24"/>
          <w:szCs w:val="24"/>
        </w:rPr>
      </w:pPr>
      <w:r w:rsidRPr="00A510BE">
        <w:rPr>
          <w:sz w:val="24"/>
          <w:szCs w:val="24"/>
          <w:rtl/>
        </w:rPr>
        <w:t>ثقافته الموسوعية وحداثه عبارته، تلك الحداثه التي تعطي كتابته الروائية</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بعدا مختلفا عن كلاسيكية الرواية العربية الحديثه</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اهداني ثلاثيته وغرقت في دروبها واشخاصها وحكاياتها وتنقلت مع بطلها خليل</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الامام لاكتشف انهما واحد في تفاصيل كثيرة، البطل والكاتب</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صوت ليبيا المثقف والاصيل</w:t>
      </w:r>
    </w:p>
    <w:p w:rsidR="0032313D" w:rsidRPr="00A510BE" w:rsidRDefault="0032313D" w:rsidP="0032313D">
      <w:pPr>
        <w:pStyle w:val="Heading2"/>
        <w:tabs>
          <w:tab w:val="right" w:pos="1106"/>
        </w:tabs>
        <w:jc w:val="both"/>
        <w:rPr>
          <w:rFonts w:ascii="Arial" w:hAnsi="Arial" w:cs="Arial"/>
          <w:sz w:val="24"/>
          <w:szCs w:val="24"/>
          <w:rtl/>
        </w:rPr>
      </w:pPr>
      <w:r w:rsidRPr="00A510BE">
        <w:rPr>
          <w:rFonts w:ascii="Arial" w:hAnsi="Arial" w:cs="Arial"/>
          <w:sz w:val="24"/>
          <w:szCs w:val="24"/>
          <w:rtl/>
        </w:rPr>
        <w:t>مريم شقير ابوجوده</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مجلة المرأة اليوم- بيروت</w:t>
      </w:r>
    </w:p>
    <w:p w:rsidR="0032313D" w:rsidRPr="00A510BE" w:rsidRDefault="0032313D" w:rsidP="0032313D">
      <w:pPr>
        <w:tabs>
          <w:tab w:val="right" w:pos="1106"/>
        </w:tabs>
        <w:bidi/>
        <w:jc w:val="both"/>
        <w:rPr>
          <w:rFonts w:ascii="Arial" w:hAnsi="Arial" w:cs="Arial"/>
          <w:b/>
          <w:bCs/>
          <w:rtl/>
        </w:rPr>
      </w:pP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رحلة طويلة وصعبة يقطعها الفقيه وهو يرسم ترجيدايا الزمن</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العربى يصوغ تجليات الأزمة فى مسلماتها الأولى يعيد تفكيك الوقائع والأحداث</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ويدعونا للنظر فيها من جديد للنظر فى ذاتنا وفى أسباب أزمتنا عبر صياغة</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المشهد الثقافى العربى فى علاقته بذاته وعلاقته بالآخرين</w:t>
      </w:r>
    </w:p>
    <w:p w:rsidR="0032313D" w:rsidRPr="00A510BE" w:rsidRDefault="0032313D" w:rsidP="0032313D">
      <w:pPr>
        <w:pStyle w:val="Heading1"/>
        <w:tabs>
          <w:tab w:val="right" w:pos="1106"/>
        </w:tabs>
        <w:jc w:val="both"/>
        <w:rPr>
          <w:sz w:val="24"/>
          <w:szCs w:val="24"/>
          <w:rtl/>
        </w:rPr>
      </w:pPr>
      <w:r w:rsidRPr="00A510BE">
        <w:rPr>
          <w:sz w:val="24"/>
          <w:szCs w:val="24"/>
          <w:rtl/>
        </w:rPr>
        <w:t>ادريس المسماري</w:t>
      </w: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مجلة القاهرة</w:t>
      </w:r>
    </w:p>
    <w:p w:rsidR="0032313D" w:rsidRPr="00A510BE" w:rsidRDefault="0032313D" w:rsidP="0032313D">
      <w:pPr>
        <w:tabs>
          <w:tab w:val="right" w:pos="1106"/>
        </w:tabs>
        <w:bidi/>
        <w:jc w:val="both"/>
        <w:rPr>
          <w:rFonts w:ascii="Arial" w:hAnsi="Arial" w:cs="Arial"/>
          <w:b/>
          <w:bCs/>
          <w:rtl/>
        </w:rPr>
      </w:pPr>
    </w:p>
    <w:p w:rsidR="0032313D" w:rsidRPr="00A510BE" w:rsidRDefault="0032313D" w:rsidP="0032313D">
      <w:pPr>
        <w:tabs>
          <w:tab w:val="right" w:pos="1106"/>
        </w:tabs>
        <w:bidi/>
        <w:jc w:val="both"/>
        <w:rPr>
          <w:rFonts w:ascii="Arial" w:hAnsi="Arial" w:cs="Arial"/>
          <w:b/>
          <w:bCs/>
          <w:rtl/>
        </w:rPr>
      </w:pP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حقا كتب الفقيه من خلال اجناس ادبية مختلفة، متنوعة، ولكن بصمته الخاصة ظلت واضحة في كل ما كتب، ان روحه الشاعرية تطل علينا خلال الاسطر حتى ولو كانت كتابته من نوع النثر ولغته سلسة ويستطيع ان يعقد صلة مع القاريء وكأنه يجلس معه ويحاوره في الفة وحميمية، لقد تحول الفقيه إلى رمز من رموز الثقافة العربية واستطاع ان يتخطى حدود المحلية وان يصبح ذا حضور قوي ومميز في المحافل الوطنية والعربية والدولية، انه لم يقف عند حدود قريته الصغيرة، بل تشبع بالثقافة العربية السائدة في المنطقة، واستطاع ان ينضم إلى كوكبة المثقفين العرب الذين تمردوا على الحدود الجغرافية التي اصطنعها الاستعمار وان يثبت ان الثقافة تقوم على الوحدة الوجدانية بين المثقفين العرب</w:t>
      </w: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د.عبد الحميد ابراهيم</w:t>
      </w: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الاستاذ بجامعة لندن سابقا وعميد كلية الاداب بجامعة المنيا</w:t>
      </w: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في افتتاحية العدد الخاص عن ادب الفقيه من مجلة الوسطية التي يرأس تحريرها</w:t>
      </w:r>
    </w:p>
    <w:p w:rsidR="0032313D" w:rsidRPr="00A510BE" w:rsidRDefault="0032313D" w:rsidP="0032313D">
      <w:pPr>
        <w:tabs>
          <w:tab w:val="right" w:pos="1106"/>
        </w:tabs>
        <w:bidi/>
        <w:jc w:val="both"/>
        <w:rPr>
          <w:rFonts w:ascii="Arial" w:hAnsi="Arial" w:cs="Arial"/>
          <w:b/>
          <w:bCs/>
          <w:rtl/>
        </w:rPr>
      </w:pP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lastRenderedPageBreak/>
        <w:t>حين يهتدي أحمد إبراهيم الفقيه إلى تجربة مركزة تصلح لكي يبلور بها</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حدود الواقع إلى المثال الرمز، تتحول القصة عنده إلى قصيدة من الشعر</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القصصي متوترة العبارات شفافة الألفاظ موحية الصور يكسر فيها المعنى الواحد</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على عشرات من المعاني الجزئية المتكاملة التي تحيل المألوف إلى شيء جديد،</w:t>
      </w:r>
    </w:p>
    <w:p w:rsidR="0032313D" w:rsidRPr="00A510BE" w:rsidRDefault="0032313D" w:rsidP="0032313D">
      <w:pPr>
        <w:pStyle w:val="Heading1"/>
        <w:tabs>
          <w:tab w:val="right" w:pos="1106"/>
        </w:tabs>
        <w:autoSpaceDE w:val="0"/>
        <w:autoSpaceDN w:val="0"/>
        <w:adjustRightInd w:val="0"/>
        <w:jc w:val="both"/>
        <w:rPr>
          <w:sz w:val="24"/>
          <w:szCs w:val="24"/>
          <w:rtl/>
        </w:rPr>
      </w:pPr>
      <w:r w:rsidRPr="00A510BE">
        <w:rPr>
          <w:sz w:val="24"/>
          <w:szCs w:val="24"/>
          <w:rtl/>
        </w:rPr>
        <w:t>وتجعل من المعاد المستهلك شيئًا أصيلا ومبتكرا</w:t>
      </w:r>
    </w:p>
    <w:p w:rsidR="0032313D" w:rsidRPr="00A510BE" w:rsidRDefault="0032313D" w:rsidP="0032313D">
      <w:pPr>
        <w:pStyle w:val="Heading1"/>
        <w:tabs>
          <w:tab w:val="right" w:pos="1106"/>
        </w:tabs>
        <w:jc w:val="both"/>
        <w:rPr>
          <w:sz w:val="24"/>
          <w:szCs w:val="24"/>
          <w:rtl/>
        </w:rPr>
      </w:pPr>
      <w:r w:rsidRPr="00A510BE">
        <w:rPr>
          <w:sz w:val="24"/>
          <w:szCs w:val="24"/>
          <w:rtl/>
        </w:rPr>
        <w:t>د.عبد القادر القط</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Pr>
        <w:t>1969/5/17-</w:t>
      </w:r>
      <w:r w:rsidRPr="00A510BE">
        <w:rPr>
          <w:rFonts w:ascii="Arial" w:hAnsi="Arial" w:cs="Arial"/>
          <w:b/>
          <w:bCs/>
          <w:rtl/>
        </w:rPr>
        <w:t xml:space="preserve">الحقيقة </w:t>
      </w:r>
      <w:r w:rsidRPr="00A510BE">
        <w:rPr>
          <w:rFonts w:ascii="Arial" w:hAnsi="Arial" w:cs="Arial"/>
          <w:b/>
          <w:bCs/>
        </w:rPr>
        <w:t>–</w:t>
      </w:r>
      <w:r w:rsidRPr="00A510BE">
        <w:rPr>
          <w:rFonts w:ascii="Arial" w:hAnsi="Arial" w:cs="Arial"/>
          <w:b/>
          <w:bCs/>
          <w:rtl/>
        </w:rPr>
        <w:t xml:space="preserve"> بنغازي</w:t>
      </w:r>
      <w:r w:rsidRPr="00A510BE">
        <w:rPr>
          <w:rFonts w:ascii="Arial" w:hAnsi="Arial" w:cs="Arial"/>
          <w:b/>
          <w:bCs/>
        </w:rPr>
        <w:t xml:space="preserve"> -</w:t>
      </w:r>
    </w:p>
    <w:p w:rsidR="0032313D" w:rsidRPr="00A510BE" w:rsidRDefault="0032313D" w:rsidP="0032313D">
      <w:pPr>
        <w:tabs>
          <w:tab w:val="right" w:pos="1106"/>
        </w:tabs>
        <w:autoSpaceDE w:val="0"/>
        <w:autoSpaceDN w:val="0"/>
        <w:bidi/>
        <w:adjustRightInd w:val="0"/>
        <w:jc w:val="both"/>
        <w:rPr>
          <w:rFonts w:ascii="Arial" w:hAnsi="Arial" w:cs="Arial"/>
          <w:b/>
          <w:bCs/>
        </w:rPr>
      </w:pP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وإذا كان كاتبنا قد اتجه إلى الأسلوب الشعري الذي يعطيه القدرة على</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التحليق والخيال والشمول، فإنه قد اتجه أيضًا إلى الرمز.. إن الرمز الذي</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يستخدمه أحمد الفقيه ليس رمزًا مجردًا أو مطلقًا وإنما هو مستقى</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أساسا من ارض الواقع وهو الذي يعطى التجرب امتدادها الوجداني والفكري في نفوسنا</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فاروق منيب</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صحيفة الجمهورية - القاهرة - ٢٧ أكتوبر</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1966</w:t>
      </w:r>
    </w:p>
    <w:p w:rsidR="0032313D" w:rsidRPr="00A510BE" w:rsidRDefault="0032313D" w:rsidP="0032313D">
      <w:pPr>
        <w:tabs>
          <w:tab w:val="right" w:pos="1106"/>
        </w:tabs>
        <w:autoSpaceDE w:val="0"/>
        <w:autoSpaceDN w:val="0"/>
        <w:bidi/>
        <w:adjustRightInd w:val="0"/>
        <w:jc w:val="both"/>
        <w:rPr>
          <w:rFonts w:ascii="Arial" w:hAnsi="Arial" w:cs="Arial"/>
          <w:b/>
          <w:bCs/>
          <w:rtl/>
        </w:rPr>
      </w:pP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والذين لم يعيشوا فترة</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التحدى ا لابداعى فى أوائل الستينات وخلالها يلاحظون ان النقد كان قاسيا</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والاعتراف بالاخر لم يكن سهلا ومع هذا حظى أحمد الفقيه باحترام نقاد لهم</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مكانتهم خلال تلك الفترة من أمثال الدكتور عبد القادر القط وفاروق عبد القادر</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وفاروق منيب الذى كان رائدا لفن القصة الحديثة(.....)</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ولاشك ان كل هذا الانتاج يدل على مقدرة ابداعية جيدة ولقد قرأت فى موقع على الانترنت مقالا كتبته الجارديان البريطانية تصف اعماله بان به (روحا عبقرية) ونحن لانشك فى ذلك</w:t>
      </w:r>
    </w:p>
    <w:p w:rsidR="0032313D" w:rsidRPr="00A510BE" w:rsidRDefault="0032313D" w:rsidP="0032313D">
      <w:pPr>
        <w:pStyle w:val="Heading2"/>
        <w:tabs>
          <w:tab w:val="right" w:pos="1106"/>
        </w:tabs>
        <w:jc w:val="both"/>
        <w:rPr>
          <w:rFonts w:ascii="Arial" w:hAnsi="Arial" w:cs="Arial"/>
          <w:sz w:val="24"/>
          <w:szCs w:val="24"/>
          <w:rtl/>
        </w:rPr>
      </w:pPr>
      <w:r w:rsidRPr="00A510BE">
        <w:rPr>
          <w:rFonts w:ascii="Arial" w:hAnsi="Arial" w:cs="Arial"/>
          <w:sz w:val="24"/>
          <w:szCs w:val="24"/>
          <w:rtl/>
        </w:rPr>
        <w:t>د. فتحى سلامة</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مجلة عمان</w:t>
      </w:r>
    </w:p>
    <w:p w:rsidR="0032313D" w:rsidRPr="00A510BE" w:rsidRDefault="0032313D" w:rsidP="0032313D">
      <w:pPr>
        <w:tabs>
          <w:tab w:val="right" w:pos="1106"/>
        </w:tabs>
        <w:autoSpaceDE w:val="0"/>
        <w:autoSpaceDN w:val="0"/>
        <w:bidi/>
        <w:adjustRightInd w:val="0"/>
        <w:jc w:val="both"/>
        <w:rPr>
          <w:rFonts w:ascii="Arial" w:hAnsi="Arial" w:cs="Arial"/>
          <w:b/>
          <w:bCs/>
          <w:rtl/>
        </w:rPr>
      </w:pPr>
    </w:p>
    <w:p w:rsidR="0032313D" w:rsidRPr="00A510BE" w:rsidRDefault="0032313D" w:rsidP="0032313D">
      <w:pPr>
        <w:tabs>
          <w:tab w:val="right" w:pos="1106"/>
        </w:tabs>
        <w:autoSpaceDE w:val="0"/>
        <w:autoSpaceDN w:val="0"/>
        <w:bidi/>
        <w:adjustRightInd w:val="0"/>
        <w:jc w:val="both"/>
        <w:rPr>
          <w:rFonts w:ascii="Arial" w:hAnsi="Arial" w:cs="Arial"/>
          <w:b/>
          <w:bCs/>
          <w:rtl/>
        </w:rPr>
      </w:pP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إنه من أكثر كتاب القصة الليبية تطورًا، ومن أقدرهم على تجاوز</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إنجازاته باستمرار، والإسهام بهذا التجاوز الدائم في إثراء القصة العربية</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والإضافة إلى مغامراتها الحديثة، وخاصة</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في أعماله الأخيرة التي يقتحم فيها آفاقًا</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lastRenderedPageBreak/>
        <w:t>فنية ومضمونية جديدة، ويضرب بها في أرض بكر تقع على تخوم الواقع والحلم</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وتنحت قسماتها من أديم الخيال، وتؤهله لأن يكون نسيجًا وحده في عالم القصة</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العربية</w:t>
      </w:r>
    </w:p>
    <w:p w:rsidR="0032313D" w:rsidRPr="00A510BE" w:rsidRDefault="0032313D" w:rsidP="0032313D">
      <w:pPr>
        <w:pStyle w:val="Heading2"/>
        <w:tabs>
          <w:tab w:val="right" w:pos="1106"/>
        </w:tabs>
        <w:jc w:val="both"/>
        <w:rPr>
          <w:rFonts w:ascii="Arial" w:hAnsi="Arial" w:cs="Arial"/>
          <w:sz w:val="24"/>
          <w:szCs w:val="24"/>
          <w:rtl/>
        </w:rPr>
      </w:pPr>
      <w:r w:rsidRPr="00A510BE">
        <w:rPr>
          <w:rFonts w:ascii="Arial" w:hAnsi="Arial" w:cs="Arial"/>
          <w:sz w:val="24"/>
          <w:szCs w:val="24"/>
          <w:rtl/>
        </w:rPr>
        <w:t>د. صبري حافظ</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١٩٨٧</w:t>
      </w:r>
      <w:r w:rsidRPr="00A510BE">
        <w:rPr>
          <w:rFonts w:ascii="Arial" w:hAnsi="Arial" w:cs="Arial"/>
          <w:b/>
          <w:bCs/>
        </w:rPr>
        <w:t>/</w:t>
      </w:r>
      <w:r w:rsidRPr="00A510BE">
        <w:rPr>
          <w:rFonts w:ascii="Arial" w:hAnsi="Arial" w:cs="Arial"/>
          <w:b/>
          <w:bCs/>
          <w:rtl/>
        </w:rPr>
        <w:t>١١</w:t>
      </w:r>
      <w:r w:rsidRPr="00A510BE">
        <w:rPr>
          <w:rFonts w:ascii="Arial" w:hAnsi="Arial" w:cs="Arial"/>
          <w:b/>
          <w:bCs/>
        </w:rPr>
        <w:t xml:space="preserve">/ </w:t>
      </w:r>
      <w:r w:rsidRPr="00A510BE">
        <w:rPr>
          <w:rFonts w:ascii="Arial" w:hAnsi="Arial" w:cs="Arial"/>
          <w:b/>
          <w:bCs/>
          <w:rtl/>
        </w:rPr>
        <w:t>العرب - لندن - ١٨</w:t>
      </w:r>
    </w:p>
    <w:p w:rsidR="0032313D" w:rsidRPr="00A510BE" w:rsidRDefault="0032313D" w:rsidP="0032313D">
      <w:pPr>
        <w:tabs>
          <w:tab w:val="right" w:pos="1106"/>
        </w:tabs>
        <w:autoSpaceDE w:val="0"/>
        <w:autoSpaceDN w:val="0"/>
        <w:bidi/>
        <w:adjustRightInd w:val="0"/>
        <w:jc w:val="both"/>
        <w:rPr>
          <w:rFonts w:ascii="Arial" w:hAnsi="Arial" w:cs="Arial"/>
          <w:b/>
          <w:bCs/>
          <w:rtl/>
        </w:rPr>
      </w:pP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ولعل مرد ذلك أن هذه الصفحات كتبت بصدق وأمانة</w:t>
      </w:r>
      <w:r w:rsidRPr="00A510BE">
        <w:rPr>
          <w:rFonts w:ascii="Arial" w:hAnsi="Arial" w:cs="Arial"/>
          <w:b/>
          <w:bCs/>
        </w:rPr>
        <w:t>..</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صفحات نابعة من وجدان صادق وعواطف متأججة.. مفعمة بمشاعر إنسانية،</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مضخمة بعبارات الحب.. صفحات إن لم تكن من الشعر فى الصميم، فهى</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تحمل أرق صفاته وأعذب أخيلته وأوقع مشاعره</w:t>
      </w:r>
      <w:r w:rsidRPr="00A510BE">
        <w:rPr>
          <w:rFonts w:ascii="Arial" w:hAnsi="Arial" w:cs="Arial"/>
          <w:b/>
          <w:bCs/>
        </w:rPr>
        <w:t>.</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د. زكى الصراف</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مجلة "المجلة" السعودية</w:t>
      </w:r>
    </w:p>
    <w:p w:rsidR="0032313D" w:rsidRPr="00A510BE" w:rsidRDefault="0032313D" w:rsidP="0032313D">
      <w:pPr>
        <w:tabs>
          <w:tab w:val="right" w:pos="1106"/>
        </w:tabs>
        <w:autoSpaceDE w:val="0"/>
        <w:autoSpaceDN w:val="0"/>
        <w:bidi/>
        <w:adjustRightInd w:val="0"/>
        <w:jc w:val="both"/>
        <w:rPr>
          <w:rFonts w:ascii="Arial" w:hAnsi="Arial" w:cs="Arial"/>
          <w:b/>
          <w:bCs/>
          <w:rtl/>
        </w:rPr>
      </w:pP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لعل الشكل عند أحمد إبراهيم الفقيه أميل إلى الشعر.. فيه</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خصائص الشعر وإيقاعه وموسيقاه، وأنت تعثر فى كثير من أعماله على</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نصوص يمكن اقتطاعها وتحويلها إلى قصائد فيها شروط القصيدة وأوزانها وتفعيلاتها وموسيقاها</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كامل عراب</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مجلة الفصول الاربعة</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من القصاصين العرب القلائل الأكثر إمتاعًا والأكثر تطويعًا لرهافة فن القصة بلاغيًا، وإبلاغيًا، فى التعبير عن الذات القومية فى إنسانيتها الرحيبة</w:t>
      </w:r>
    </w:p>
    <w:p w:rsidR="0032313D" w:rsidRPr="00A510BE" w:rsidRDefault="0032313D" w:rsidP="0032313D">
      <w:pPr>
        <w:pStyle w:val="Heading7"/>
        <w:tabs>
          <w:tab w:val="right" w:pos="1106"/>
        </w:tabs>
        <w:autoSpaceDE w:val="0"/>
        <w:autoSpaceDN w:val="0"/>
        <w:adjustRightInd w:val="0"/>
        <w:jc w:val="both"/>
        <w:rPr>
          <w:rFonts w:ascii="Arial" w:hAnsi="Arial" w:cs="Arial"/>
          <w:b/>
          <w:bCs/>
        </w:rPr>
      </w:pPr>
      <w:r w:rsidRPr="00A510BE">
        <w:rPr>
          <w:rFonts w:ascii="Arial" w:hAnsi="Arial" w:cs="Arial"/>
          <w:b/>
          <w:bCs/>
          <w:rtl/>
        </w:rPr>
        <w:t>د.عبد الله ابوهيف</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 xml:space="preserve">الاسبوع الادبي </w:t>
      </w:r>
      <w:r w:rsidRPr="00A510BE">
        <w:rPr>
          <w:rFonts w:ascii="Arial" w:hAnsi="Arial" w:cs="Arial"/>
          <w:b/>
          <w:bCs/>
        </w:rPr>
        <w:t>–</w:t>
      </w:r>
      <w:r w:rsidRPr="00A510BE">
        <w:rPr>
          <w:rFonts w:ascii="Arial" w:hAnsi="Arial" w:cs="Arial"/>
          <w:b/>
          <w:bCs/>
          <w:rtl/>
        </w:rPr>
        <w:t xml:space="preserve"> سوريا</w:t>
      </w:r>
    </w:p>
    <w:p w:rsidR="0032313D" w:rsidRPr="00A510BE" w:rsidRDefault="0032313D" w:rsidP="0032313D">
      <w:pPr>
        <w:tabs>
          <w:tab w:val="right" w:pos="1106"/>
        </w:tabs>
        <w:autoSpaceDE w:val="0"/>
        <w:autoSpaceDN w:val="0"/>
        <w:bidi/>
        <w:adjustRightInd w:val="0"/>
        <w:jc w:val="both"/>
        <w:rPr>
          <w:rFonts w:ascii="Arial" w:hAnsi="Arial" w:cs="Arial"/>
          <w:b/>
          <w:bCs/>
          <w:rtl/>
        </w:rPr>
      </w:pP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وأعتقد أن الفقيه كتب هذه القصص وهو فى قمة تجليات الكتابة فأنتج عملا</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يرقى إلى العالمية بلغته وتقنياته وأمكنته وعوالمه</w:t>
      </w:r>
    </w:p>
    <w:p w:rsidR="0032313D" w:rsidRPr="00A510BE" w:rsidRDefault="0032313D" w:rsidP="0032313D">
      <w:pPr>
        <w:pStyle w:val="Heading3"/>
        <w:tabs>
          <w:tab w:val="right" w:pos="1106"/>
        </w:tabs>
        <w:jc w:val="both"/>
        <w:rPr>
          <w:sz w:val="24"/>
          <w:szCs w:val="24"/>
          <w:rtl/>
        </w:rPr>
      </w:pPr>
      <w:r w:rsidRPr="00A510BE">
        <w:rPr>
          <w:sz w:val="24"/>
          <w:szCs w:val="24"/>
          <w:rtl/>
        </w:rPr>
        <w:t>عبد الرسول العريبي</w:t>
      </w:r>
    </w:p>
    <w:p w:rsidR="0032313D" w:rsidRPr="00A510BE" w:rsidRDefault="0032313D" w:rsidP="0032313D">
      <w:pPr>
        <w:pStyle w:val="Heading2"/>
        <w:tabs>
          <w:tab w:val="right" w:pos="1106"/>
        </w:tabs>
        <w:jc w:val="both"/>
        <w:rPr>
          <w:rFonts w:ascii="Arial" w:hAnsi="Arial" w:cs="Arial"/>
          <w:sz w:val="24"/>
          <w:szCs w:val="24"/>
          <w:rtl/>
        </w:rPr>
      </w:pPr>
      <w:r w:rsidRPr="00A510BE">
        <w:rPr>
          <w:rFonts w:ascii="Arial" w:hAnsi="Arial" w:cs="Arial"/>
          <w:sz w:val="24"/>
          <w:szCs w:val="24"/>
          <w:rtl/>
        </w:rPr>
        <w:t>من حديثه في الندوة التي خصصتها صحيفة الشمس لادب الفقيه</w:t>
      </w: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بادارة الشاعرة الراحلة جنينة السوكني</w:t>
      </w:r>
    </w:p>
    <w:p w:rsidR="0032313D" w:rsidRPr="00A510BE" w:rsidRDefault="0032313D" w:rsidP="0032313D">
      <w:pPr>
        <w:tabs>
          <w:tab w:val="right" w:pos="1106"/>
        </w:tabs>
        <w:bidi/>
        <w:jc w:val="both"/>
        <w:rPr>
          <w:rFonts w:ascii="Arial" w:hAnsi="Arial" w:cs="Arial"/>
          <w:b/>
          <w:bCs/>
          <w:rtl/>
        </w:rPr>
      </w:pP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أحمد إبراهيم الفقيه شاعر كبير يكتب القصة والرواية وقاص وروائى فذ</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يستدعى الشعر ويستلهمه ليسيطر على إبداعه وعلى قارئه</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lastRenderedPageBreak/>
        <w:t>محمد احمد الزوي</w:t>
      </w:r>
    </w:p>
    <w:p w:rsidR="0032313D" w:rsidRPr="00A510BE" w:rsidRDefault="0032313D" w:rsidP="0032313D">
      <w:pPr>
        <w:pStyle w:val="Heading2"/>
        <w:tabs>
          <w:tab w:val="right" w:pos="1106"/>
        </w:tabs>
        <w:jc w:val="both"/>
        <w:rPr>
          <w:rFonts w:ascii="Arial" w:hAnsi="Arial" w:cs="Arial"/>
          <w:sz w:val="24"/>
          <w:szCs w:val="24"/>
          <w:rtl/>
        </w:rPr>
      </w:pPr>
      <w:r w:rsidRPr="00A510BE">
        <w:rPr>
          <w:rFonts w:ascii="Arial" w:hAnsi="Arial" w:cs="Arial"/>
          <w:sz w:val="24"/>
          <w:szCs w:val="24"/>
          <w:rtl/>
        </w:rPr>
        <w:t>من حديثه في الندوة التي خصصتها صحيفة الشمس لادب الفقيه</w:t>
      </w:r>
    </w:p>
    <w:p w:rsidR="0032313D" w:rsidRPr="00A510BE" w:rsidRDefault="0032313D" w:rsidP="0032313D">
      <w:pPr>
        <w:tabs>
          <w:tab w:val="right" w:pos="1106"/>
        </w:tabs>
        <w:bidi/>
        <w:jc w:val="both"/>
        <w:rPr>
          <w:rFonts w:ascii="Arial" w:hAnsi="Arial" w:cs="Arial"/>
          <w:b/>
          <w:bCs/>
          <w:rtl/>
        </w:rPr>
      </w:pP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كاتب كبير وعلى مستوى عالمى وأعتبره فنانًا فى كلماته ومواقفه ورؤيته</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للحياة وهى رسالة كل فنان فى العالم فهو يحلم بعالم أفضل يحقق السعادة للبشرية</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ويضيف للحياة شيئًا جديدًا... حتى لا تتحول الحياة إلى مجرد شيء روتينى</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ورتيب وكل ما كتبه الكاتب حلم لا ينتهى من أجل عالم تسود فيه العدالة والحب</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خليفة حسين مصطفى</w:t>
      </w:r>
    </w:p>
    <w:p w:rsidR="0032313D" w:rsidRPr="00A510BE" w:rsidRDefault="0032313D" w:rsidP="0032313D">
      <w:pPr>
        <w:pStyle w:val="Heading2"/>
        <w:tabs>
          <w:tab w:val="right" w:pos="1106"/>
        </w:tabs>
        <w:jc w:val="both"/>
        <w:rPr>
          <w:rFonts w:ascii="Arial" w:hAnsi="Arial" w:cs="Arial"/>
          <w:sz w:val="24"/>
          <w:szCs w:val="24"/>
          <w:rtl/>
        </w:rPr>
      </w:pPr>
      <w:r w:rsidRPr="00A510BE">
        <w:rPr>
          <w:rFonts w:ascii="Arial" w:hAnsi="Arial" w:cs="Arial"/>
          <w:sz w:val="24"/>
          <w:szCs w:val="24"/>
          <w:rtl/>
        </w:rPr>
        <w:t>من حديثه في الندوة التي خصصتها صحيفة الشمس لادب الفقيه</w:t>
      </w:r>
    </w:p>
    <w:p w:rsidR="0032313D" w:rsidRPr="00A510BE" w:rsidRDefault="0032313D" w:rsidP="0032313D">
      <w:pPr>
        <w:tabs>
          <w:tab w:val="right" w:pos="1106"/>
        </w:tabs>
        <w:bidi/>
        <w:jc w:val="both"/>
        <w:rPr>
          <w:rFonts w:ascii="Arial" w:hAnsi="Arial" w:cs="Arial"/>
          <w:b/>
          <w:bCs/>
          <w:rtl/>
        </w:rPr>
      </w:pP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أحمد إبراهيم الفقيه هو أبو الرواية الليبية المكتملة فنيا، في روايته حقول الرماد التي كانت فاتحة لمؤلفها ليكتب بعد ذلك ثلاثيته الرائعة التي استطاعت أن تخترق الحجب</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د. على فهمي خشيم</w:t>
      </w: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من محاضرته في المجمع الثقافي بابي ظبي</w:t>
      </w: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نقلتها صحيفة القدس العربي</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إبداع قادر – بقوة البداهة – أن يثير الدهشة، والفرحة بهذا العالم الزاهى النبيل</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فهو خلق مكتمل</w:t>
      </w:r>
      <w:r w:rsidRPr="00A510BE">
        <w:rPr>
          <w:rFonts w:ascii="Arial" w:hAnsi="Arial" w:cs="Arial"/>
          <w:b/>
          <w:bCs/>
        </w:rPr>
        <w:t>(……)</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 خالص الانتساب لسلالته الحكائية، التى منحته قوة البداهة وعبقرية البساطة،</w:t>
      </w:r>
    </w:p>
    <w:p w:rsidR="0032313D" w:rsidRPr="00A510BE" w:rsidRDefault="0032313D" w:rsidP="0032313D">
      <w:pPr>
        <w:pStyle w:val="Heading1"/>
        <w:tabs>
          <w:tab w:val="right" w:pos="1106"/>
        </w:tabs>
        <w:autoSpaceDE w:val="0"/>
        <w:autoSpaceDN w:val="0"/>
        <w:adjustRightInd w:val="0"/>
        <w:jc w:val="both"/>
        <w:rPr>
          <w:sz w:val="24"/>
          <w:szCs w:val="24"/>
          <w:rtl/>
        </w:rPr>
      </w:pPr>
      <w:r w:rsidRPr="00A510BE">
        <w:rPr>
          <w:sz w:val="24"/>
          <w:szCs w:val="24"/>
          <w:rtl/>
        </w:rPr>
        <w:t>وفتحت له طريق المماثلة مع أحداث تشكيلات فن الرواية، مع استقراره علىأصول من تراثه العربى</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د. محمد حسن عبد الله</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من محاضرة عن ادب الفقيه القاها بنادي القصة بالقاهرة</w:t>
      </w:r>
    </w:p>
    <w:p w:rsidR="0032313D" w:rsidRPr="00300453" w:rsidRDefault="0032313D" w:rsidP="0032313D">
      <w:pPr>
        <w:pStyle w:val="Heading8"/>
        <w:tabs>
          <w:tab w:val="right" w:pos="1106"/>
        </w:tabs>
        <w:jc w:val="both"/>
        <w:rPr>
          <w:rFonts w:ascii="Arial" w:hAnsi="Arial" w:cs="Arial"/>
          <w:sz w:val="28"/>
          <w:szCs w:val="28"/>
          <w:rtl/>
        </w:rPr>
      </w:pPr>
      <w:r w:rsidRPr="00300453">
        <w:rPr>
          <w:rFonts w:ascii="Arial" w:hAnsi="Arial" w:cs="Arial"/>
          <w:sz w:val="28"/>
          <w:szCs w:val="28"/>
          <w:rtl/>
        </w:rPr>
        <w:t>ونشرها بمجلة الثقافة الجديدة</w:t>
      </w:r>
    </w:p>
    <w:p w:rsidR="0032313D" w:rsidRPr="00A510BE" w:rsidRDefault="0032313D" w:rsidP="0032313D">
      <w:pPr>
        <w:pStyle w:val="Heading1"/>
        <w:tabs>
          <w:tab w:val="right" w:pos="1106"/>
        </w:tabs>
        <w:autoSpaceDE w:val="0"/>
        <w:autoSpaceDN w:val="0"/>
        <w:adjustRightInd w:val="0"/>
        <w:jc w:val="both"/>
        <w:rPr>
          <w:sz w:val="24"/>
          <w:szCs w:val="24"/>
          <w:rtl/>
        </w:rPr>
      </w:pPr>
      <w:r w:rsidRPr="00A510BE">
        <w:rPr>
          <w:sz w:val="24"/>
          <w:szCs w:val="24"/>
          <w:rtl/>
        </w:rPr>
        <w:t>عالم احمد ابراهيم الفقيه الروائى هو عالم يحكمه الصراع الدائم للانسان بين القديم والحديث، بين الانسان وذاته، بين الرجل والمراة، وبين الابيض والاسودعالم متمرد دائما يحمل ازماته على كاهله، لكنه فى نفس الوقت عالم متطور</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يعيش المدينة والقرية كما يعيش الصحراء</w:t>
      </w:r>
    </w:p>
    <w:p w:rsidR="0032313D" w:rsidRPr="00A510BE" w:rsidRDefault="0032313D" w:rsidP="0032313D">
      <w:pPr>
        <w:tabs>
          <w:tab w:val="right" w:pos="1106"/>
        </w:tabs>
        <w:autoSpaceDE w:val="0"/>
        <w:autoSpaceDN w:val="0"/>
        <w:bidi/>
        <w:adjustRightInd w:val="0"/>
        <w:jc w:val="both"/>
        <w:rPr>
          <w:rFonts w:ascii="Arial" w:hAnsi="Arial" w:cs="Arial"/>
          <w:b/>
          <w:bCs/>
          <w:rtl/>
          <w:lang w:bidi="ar-LY"/>
        </w:rPr>
      </w:pPr>
      <w:r w:rsidRPr="00A510BE">
        <w:rPr>
          <w:rFonts w:ascii="Arial" w:hAnsi="Arial" w:cs="Arial"/>
          <w:b/>
          <w:bCs/>
          <w:rtl/>
        </w:rPr>
        <w:t>شوقي بدر يوسف- مجلة عمان</w:t>
      </w:r>
    </w:p>
    <w:p w:rsidR="0032313D" w:rsidRPr="00A510BE" w:rsidRDefault="0032313D" w:rsidP="0032313D">
      <w:pPr>
        <w:tabs>
          <w:tab w:val="right" w:pos="1106"/>
        </w:tabs>
        <w:autoSpaceDE w:val="0"/>
        <w:autoSpaceDN w:val="0"/>
        <w:bidi/>
        <w:adjustRightInd w:val="0"/>
        <w:jc w:val="both"/>
        <w:rPr>
          <w:rFonts w:ascii="Arial" w:hAnsi="Arial" w:cs="Arial"/>
          <w:b/>
          <w:bCs/>
          <w:rtl/>
        </w:rPr>
      </w:pP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فنان يرسم باللغة مجموعة كبيرة من الصور السردية، يربط من خلالها السابق من</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الحوادث باللاحق منها، ويحلل المشاعر ويصور المناظر ويرسم الملامح</w:t>
      </w: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سمر روحي الفيصل</w:t>
      </w: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مجلة الوحدة</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lastRenderedPageBreak/>
        <w:t>تشكل اعمال الكاتب الليبي د. احمد ابراهيم الفقيه ثورة ضد الرتابة بكل</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اشكالها</w:t>
      </w:r>
    </w:p>
    <w:p w:rsidR="0032313D" w:rsidRPr="00A510BE" w:rsidRDefault="0032313D" w:rsidP="0032313D">
      <w:pPr>
        <w:tabs>
          <w:tab w:val="right" w:pos="1106"/>
        </w:tabs>
        <w:bidi/>
        <w:jc w:val="both"/>
        <w:rPr>
          <w:rFonts w:ascii="Arial" w:hAnsi="Arial" w:cs="Arial"/>
          <w:b/>
          <w:bCs/>
        </w:rPr>
      </w:pPr>
      <w:r w:rsidRPr="00A510BE">
        <w:rPr>
          <w:rFonts w:ascii="Arial" w:hAnsi="Arial" w:cs="Arial"/>
          <w:b/>
          <w:bCs/>
          <w:rtl/>
        </w:rPr>
        <w:t>د. حسن عطية</w:t>
      </w:r>
    </w:p>
    <w:p w:rsidR="0032313D" w:rsidRPr="00A510BE" w:rsidRDefault="0032313D" w:rsidP="0032313D">
      <w:pPr>
        <w:tabs>
          <w:tab w:val="right" w:pos="1106"/>
        </w:tabs>
        <w:bidi/>
        <w:jc w:val="both"/>
        <w:rPr>
          <w:rFonts w:ascii="Arial" w:hAnsi="Arial" w:cs="Arial"/>
          <w:b/>
          <w:bCs/>
          <w:rtl/>
          <w:lang w:bidi="ar-LY"/>
        </w:rPr>
      </w:pPr>
      <w:r w:rsidRPr="00A510BE">
        <w:rPr>
          <w:rFonts w:ascii="Arial" w:hAnsi="Arial" w:cs="Arial"/>
          <w:b/>
          <w:bCs/>
          <w:rtl/>
        </w:rPr>
        <w:t>في المقدمة التي كتبها بتكليف من هيئة قصور الثقافة للمجلد الذي احتوى الاعمال المسرحية للفقيه وصدربعنوان الغزالات ومسرحيات اخرى</w:t>
      </w:r>
    </w:p>
    <w:p w:rsidR="0032313D" w:rsidRPr="00A510BE" w:rsidRDefault="0032313D" w:rsidP="0032313D">
      <w:pPr>
        <w:tabs>
          <w:tab w:val="right" w:pos="1106"/>
        </w:tabs>
        <w:bidi/>
        <w:jc w:val="both"/>
        <w:rPr>
          <w:rFonts w:ascii="Arial" w:hAnsi="Arial" w:cs="Arial"/>
          <w:b/>
          <w:bCs/>
          <w:rtl/>
        </w:rPr>
      </w:pP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ولديه من الشفافية والانطلاق، والانسيابية ما يضعه في مصاف كبار الكتاب</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العرب، ليس هذا فحسب، فهو صاحب تكنيك متفرد في الكتابة، تكنيك وصل الى</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مرحلة النضج والوعي، يؤهله لان يخاطب جماهيره في غاية الهدوء، وفي غاية</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الشاعرية وايضا في غاية العمق</w:t>
      </w:r>
    </w:p>
    <w:p w:rsidR="0032313D" w:rsidRPr="00A510BE" w:rsidRDefault="0032313D" w:rsidP="0032313D">
      <w:pPr>
        <w:tabs>
          <w:tab w:val="right" w:pos="1106"/>
        </w:tabs>
        <w:bidi/>
        <w:jc w:val="both"/>
        <w:rPr>
          <w:rFonts w:ascii="Arial" w:hAnsi="Arial" w:cs="Arial"/>
          <w:b/>
          <w:bCs/>
        </w:rPr>
      </w:pPr>
      <w:r w:rsidRPr="00A510BE">
        <w:rPr>
          <w:rFonts w:ascii="Arial" w:hAnsi="Arial" w:cs="Arial"/>
          <w:b/>
          <w:bCs/>
          <w:rtl/>
        </w:rPr>
        <w:t>محسن الخياط</w:t>
      </w:r>
    </w:p>
    <w:p w:rsidR="0032313D" w:rsidRPr="00A510BE" w:rsidRDefault="0032313D" w:rsidP="0032313D">
      <w:pPr>
        <w:pStyle w:val="Heading2"/>
        <w:tabs>
          <w:tab w:val="right" w:pos="1106"/>
        </w:tabs>
        <w:jc w:val="both"/>
        <w:rPr>
          <w:rFonts w:ascii="Arial" w:hAnsi="Arial" w:cs="Arial"/>
          <w:sz w:val="24"/>
          <w:szCs w:val="24"/>
          <w:rtl/>
        </w:rPr>
      </w:pPr>
      <w:r w:rsidRPr="00A510BE">
        <w:rPr>
          <w:rFonts w:ascii="Arial" w:hAnsi="Arial" w:cs="Arial"/>
          <w:sz w:val="24"/>
          <w:szCs w:val="24"/>
          <w:rtl/>
        </w:rPr>
        <w:t>الاسبوع الثقافي</w:t>
      </w:r>
    </w:p>
    <w:p w:rsidR="0032313D" w:rsidRPr="00A510BE" w:rsidRDefault="0032313D" w:rsidP="0032313D">
      <w:pPr>
        <w:tabs>
          <w:tab w:val="right" w:pos="1106"/>
        </w:tabs>
        <w:bidi/>
        <w:jc w:val="both"/>
        <w:rPr>
          <w:rFonts w:ascii="Arial" w:hAnsi="Arial" w:cs="Arial"/>
          <w:b/>
          <w:bCs/>
          <w:rtl/>
        </w:rPr>
      </w:pP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lang w:bidi="ar-LY"/>
        </w:rPr>
        <w:t>قبل الكتابة إليك، فكرت مليا، وبعمق، عن جدوى الكتابة إليك، وأنت الرمز، والهرم، والنهر، والمحيط، والحقل، المكتفي بنفسه، الذي لا يحتاج لكلمات التشجيع، ولا لكلمات المديح، ولا لعبارات التبجيل، وإن كان غيرك يحتاج لمثل هذه الكلمة منك، أو لفتة، أو حتى همسة تشجيع تقال في وقتها، وتساءلت، هذا العملاق الأدبي من يكون...؟ أليس هو شخصية من شخصيات وطني الفكرية...؟ الذي رتب لنفسه مقعدا دائما في الامتداد العالمي بمفرده، دون معونة من أحد...؟ وبنى بيته الأدبي بعرق جبينه كما يقولون</w:t>
      </w:r>
    </w:p>
    <w:p w:rsidR="0032313D" w:rsidRPr="00A510BE" w:rsidRDefault="0032313D" w:rsidP="0032313D">
      <w:pPr>
        <w:tabs>
          <w:tab w:val="right" w:pos="1106"/>
        </w:tabs>
        <w:bidi/>
        <w:jc w:val="both"/>
        <w:rPr>
          <w:rFonts w:ascii="Arial" w:hAnsi="Arial" w:cs="Arial"/>
          <w:b/>
          <w:bCs/>
        </w:rPr>
      </w:pPr>
      <w:r w:rsidRPr="00A510BE">
        <w:rPr>
          <w:rFonts w:ascii="Arial" w:hAnsi="Arial" w:cs="Arial"/>
          <w:b/>
          <w:bCs/>
          <w:rtl/>
        </w:rPr>
        <w:t>عمر احمد جبريل</w:t>
      </w:r>
    </w:p>
    <w:p w:rsidR="0032313D" w:rsidRPr="00A510BE" w:rsidRDefault="0032313D" w:rsidP="0032313D">
      <w:pPr>
        <w:pStyle w:val="Heading6"/>
        <w:tabs>
          <w:tab w:val="right" w:pos="1106"/>
        </w:tabs>
        <w:jc w:val="both"/>
        <w:rPr>
          <w:rFonts w:ascii="Arial" w:hAnsi="Arial" w:cs="Arial"/>
          <w:sz w:val="24"/>
          <w:szCs w:val="24"/>
          <w:rtl/>
        </w:rPr>
      </w:pPr>
      <w:r w:rsidRPr="00A510BE">
        <w:rPr>
          <w:rFonts w:ascii="Arial" w:hAnsi="Arial" w:cs="Arial"/>
          <w:sz w:val="24"/>
          <w:szCs w:val="24"/>
          <w:rtl/>
        </w:rPr>
        <w:t>من كتابه نافخ الرماد الذي يحاور فيه الفقيه واعماله الابداعية</w:t>
      </w:r>
    </w:p>
    <w:p w:rsidR="0032313D" w:rsidRPr="00A510BE" w:rsidRDefault="0032313D" w:rsidP="0032313D">
      <w:pPr>
        <w:pStyle w:val="Heading6"/>
        <w:tabs>
          <w:tab w:val="right" w:pos="1106"/>
        </w:tabs>
        <w:jc w:val="both"/>
        <w:rPr>
          <w:rFonts w:ascii="Arial" w:hAnsi="Arial" w:cs="Arial"/>
          <w:sz w:val="24"/>
          <w:szCs w:val="24"/>
          <w:rtl/>
        </w:rPr>
      </w:pP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لقد استطاع المبدع أن يدٍون سيرة، ويكتب ملحمة صحرواية لا تقل سحرا</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وجما ً لا وعذوبة عن سيرة عنترة أو تغريبة بنى هلال، وإن كانت تخلو من البطولة الفردية لأنها بطولتها جماعية فليس هنالك شخصية مركزية واحدٍة إذ ربما يمثل الجوع الذى أخرج النا س من ديارهم بطلا مركزيًا، وربما تمثٍل الصحراء هذاالبطل</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جريدة تشرين السورية</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يونيو 2000</w:t>
      </w:r>
      <w:r w:rsidRPr="00A510BE">
        <w:rPr>
          <w:rFonts w:ascii="Arial" w:hAnsi="Arial" w:cs="Arial"/>
          <w:b/>
          <w:bCs/>
        </w:rPr>
        <w:t>27</w:t>
      </w:r>
    </w:p>
    <w:p w:rsidR="0032313D" w:rsidRPr="00A510BE" w:rsidRDefault="0032313D" w:rsidP="0032313D">
      <w:pPr>
        <w:tabs>
          <w:tab w:val="right" w:pos="1106"/>
        </w:tabs>
        <w:autoSpaceDE w:val="0"/>
        <w:autoSpaceDN w:val="0"/>
        <w:bidi/>
        <w:adjustRightInd w:val="0"/>
        <w:jc w:val="both"/>
        <w:rPr>
          <w:rFonts w:ascii="Arial" w:hAnsi="Arial" w:cs="Arial"/>
          <w:b/>
          <w:bCs/>
        </w:rPr>
      </w:pP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ازاء هذه الرواية التي سيتعرف عليها قراء الانجليزية قريبا نعتقد ان الدكتور احمد ابراهيم الفقيه يستحق ان يكون شخصية العام الروائية بلا منازع</w:t>
      </w:r>
    </w:p>
    <w:p w:rsidR="0032313D" w:rsidRPr="00A510BE" w:rsidRDefault="0032313D" w:rsidP="0032313D">
      <w:pPr>
        <w:tabs>
          <w:tab w:val="right" w:pos="1106"/>
        </w:tabs>
        <w:bidi/>
        <w:jc w:val="both"/>
        <w:rPr>
          <w:rFonts w:ascii="Arial" w:hAnsi="Arial" w:cs="Arial"/>
          <w:b/>
          <w:bCs/>
          <w:rtl/>
        </w:rPr>
      </w:pPr>
    </w:p>
    <w:p w:rsidR="0032313D" w:rsidRPr="00A510BE" w:rsidRDefault="0032313D" w:rsidP="0032313D">
      <w:pPr>
        <w:tabs>
          <w:tab w:val="right" w:pos="1106"/>
        </w:tabs>
        <w:bidi/>
        <w:jc w:val="both"/>
        <w:rPr>
          <w:rFonts w:ascii="Arial" w:hAnsi="Arial" w:cs="Arial"/>
          <w:b/>
          <w:bCs/>
          <w:rtl/>
        </w:rPr>
      </w:pP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مجلة المجلة</w:t>
      </w: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بمناسبة الاعلان عن نتائج الاستفتاء الذي اجرته بين القراء في الوطن العربي واسفر عن فوز الفقيه بشخصية العام الادبية سنة 1991 عام صدور الثلاثية الروائية للكاتب</w:t>
      </w:r>
    </w:p>
    <w:p w:rsidR="0032313D" w:rsidRPr="00A510BE" w:rsidRDefault="0032313D" w:rsidP="0032313D">
      <w:pPr>
        <w:tabs>
          <w:tab w:val="right" w:pos="1106"/>
        </w:tabs>
        <w:bidi/>
        <w:jc w:val="both"/>
        <w:rPr>
          <w:rFonts w:ascii="Arial" w:hAnsi="Arial" w:cs="Arial"/>
          <w:b/>
          <w:bCs/>
          <w:rtl/>
        </w:rPr>
      </w:pPr>
    </w:p>
    <w:p w:rsidR="0032313D" w:rsidRPr="00A510BE" w:rsidRDefault="0032313D" w:rsidP="0032313D">
      <w:pPr>
        <w:tabs>
          <w:tab w:val="right" w:pos="1106"/>
        </w:tabs>
        <w:bidi/>
        <w:jc w:val="both"/>
        <w:rPr>
          <w:rFonts w:ascii="Arial" w:hAnsi="Arial" w:cs="Arial"/>
          <w:b/>
          <w:bCs/>
        </w:rPr>
      </w:pPr>
      <w:r w:rsidRPr="00A510BE">
        <w:rPr>
          <w:rFonts w:ascii="Arial" w:hAnsi="Arial" w:cs="Arial"/>
          <w:b/>
          <w:bCs/>
          <w:rtl/>
        </w:rPr>
        <w:lastRenderedPageBreak/>
        <w:t>وتقديرا لعبقريته في مجال الابداع الادبي تقرر منحه هذه الجائزة لحقوق الانسان لينضم لقائمة القيادات الفكرية والادبية التي فازت بها هذا العام</w:t>
      </w: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د. مفتاح الاسطى عمر</w:t>
      </w:r>
    </w:p>
    <w:p w:rsidR="0032313D" w:rsidRPr="00A510BE" w:rsidRDefault="0032313D" w:rsidP="0032313D">
      <w:pPr>
        <w:tabs>
          <w:tab w:val="right" w:pos="1106"/>
        </w:tabs>
        <w:bidi/>
        <w:jc w:val="both"/>
        <w:rPr>
          <w:rFonts w:ascii="Arial" w:hAnsi="Arial" w:cs="Arial"/>
          <w:b/>
          <w:bCs/>
          <w:rtl/>
          <w:lang w:bidi="ar-LY"/>
        </w:rPr>
      </w:pPr>
      <w:r w:rsidRPr="00A510BE">
        <w:rPr>
          <w:rFonts w:ascii="Arial" w:hAnsi="Arial" w:cs="Arial"/>
          <w:b/>
          <w:bCs/>
          <w:rtl/>
        </w:rPr>
        <w:t>امين عام الجائزة اثناء حفل التوسيم</w:t>
      </w:r>
    </w:p>
    <w:p w:rsidR="0032313D" w:rsidRPr="00A510BE" w:rsidRDefault="0032313D" w:rsidP="0032313D">
      <w:pPr>
        <w:tabs>
          <w:tab w:val="right" w:pos="1106"/>
        </w:tabs>
        <w:bidi/>
        <w:jc w:val="both"/>
        <w:rPr>
          <w:rFonts w:ascii="Arial" w:hAnsi="Arial" w:cs="Arial"/>
          <w:b/>
          <w:bCs/>
          <w:rtl/>
        </w:rPr>
      </w:pP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بمناسبة الاحتفال بعيد العلم الاول في هذا العام 1970 العام الدولي للتربية تقرر منح الاخ احمد ابراهيم  الفقيه هذه الشهادة تقديرا لانتاجه في مجال القصة القصيرة</w:t>
      </w:r>
    </w:p>
    <w:p w:rsidR="0032313D" w:rsidRPr="00A510BE" w:rsidRDefault="0032313D" w:rsidP="0032313D">
      <w:pPr>
        <w:tabs>
          <w:tab w:val="right" w:pos="1106"/>
        </w:tabs>
        <w:bidi/>
        <w:jc w:val="both"/>
        <w:rPr>
          <w:rFonts w:ascii="Arial" w:hAnsi="Arial" w:cs="Arial"/>
          <w:b/>
          <w:bCs/>
        </w:rPr>
      </w:pPr>
      <w:r w:rsidRPr="00A510BE">
        <w:rPr>
          <w:rFonts w:ascii="Arial" w:hAnsi="Arial" w:cs="Arial"/>
          <w:b/>
          <w:bCs/>
          <w:rtl/>
        </w:rPr>
        <w:t>وقد سلمه الشهادة</w:t>
      </w: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 xml:space="preserve">رئيس </w:t>
      </w:r>
      <w:r w:rsidRPr="00A510BE">
        <w:rPr>
          <w:rFonts w:ascii="Arial" w:hAnsi="Arial" w:cs="Arial" w:hint="cs"/>
          <w:b/>
          <w:bCs/>
          <w:rtl/>
        </w:rPr>
        <w:t xml:space="preserve">المجلس العسكري الحاكم </w:t>
      </w:r>
      <w:r w:rsidRPr="00A510BE">
        <w:rPr>
          <w:rFonts w:ascii="Arial" w:hAnsi="Arial" w:cs="Arial"/>
          <w:b/>
          <w:bCs/>
          <w:rtl/>
        </w:rPr>
        <w:t xml:space="preserve"> بتاريخ 2 سبتمبر 1970</w:t>
      </w:r>
    </w:p>
    <w:p w:rsidR="0032313D" w:rsidRPr="00A510BE" w:rsidRDefault="0032313D" w:rsidP="0032313D">
      <w:pPr>
        <w:tabs>
          <w:tab w:val="right" w:pos="1106"/>
        </w:tabs>
        <w:bidi/>
        <w:jc w:val="both"/>
        <w:rPr>
          <w:rFonts w:ascii="Arial" w:hAnsi="Arial" w:cs="Arial"/>
          <w:b/>
          <w:bCs/>
          <w:rtl/>
        </w:rPr>
      </w:pPr>
    </w:p>
    <w:p w:rsidR="0032313D" w:rsidRPr="00A510BE" w:rsidRDefault="0032313D" w:rsidP="0032313D">
      <w:pPr>
        <w:tabs>
          <w:tab w:val="right" w:pos="1106"/>
        </w:tabs>
        <w:bidi/>
        <w:jc w:val="both"/>
        <w:rPr>
          <w:rFonts w:ascii="Arial" w:hAnsi="Arial" w:cs="Arial"/>
          <w:b/>
          <w:bCs/>
          <w:rtl/>
        </w:rPr>
      </w:pP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وبعد احتجاب استمر خمس عشرة عاما تعود جائزة الابداع التي يقدمها معرض الكتاب العربي ببيروت لافضل عمل ابداعي تقدمت به دور النشر المشاركة في المعرض، وقد عكفت لجان كثيرة على فحصه لينتهي الامر إلى لجنة عليا تقرر الفائز وكان العمل الفائز بهذه الجائزة لهذه الدورة هو الثلاثية الروائية الصادرة عن دار رياض الريس تاليف الكاتب العربي الليبي الدكتور احمد ابراهيم الفقيه.</w:t>
      </w: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مدير المعرض الاستاذ محمد قباني</w:t>
      </w:r>
    </w:p>
    <w:p w:rsidR="0032313D" w:rsidRPr="00A510BE" w:rsidRDefault="0032313D" w:rsidP="0032313D">
      <w:pPr>
        <w:tabs>
          <w:tab w:val="right" w:pos="1106"/>
        </w:tabs>
        <w:bidi/>
        <w:jc w:val="both"/>
        <w:rPr>
          <w:rFonts w:ascii="Arial" w:hAnsi="Arial" w:cs="Arial"/>
          <w:b/>
          <w:bCs/>
          <w:rtl/>
          <w:lang w:bidi="ar-LY"/>
        </w:rPr>
      </w:pPr>
      <w:r w:rsidRPr="00A510BE">
        <w:rPr>
          <w:rFonts w:ascii="Arial" w:hAnsi="Arial" w:cs="Arial"/>
          <w:b/>
          <w:bCs/>
          <w:rtl/>
        </w:rPr>
        <w:t>اثناء حفل توزيع الجائزة التي استلمها الكاتب من دولة الرئيس عمر كرامي رئيس وزراء لبنان عام صدور الرواية</w:t>
      </w:r>
    </w:p>
    <w:p w:rsidR="0032313D" w:rsidRPr="00A510BE" w:rsidRDefault="0032313D" w:rsidP="0032313D">
      <w:pPr>
        <w:tabs>
          <w:tab w:val="right" w:pos="1106"/>
        </w:tabs>
        <w:bidi/>
        <w:jc w:val="both"/>
        <w:rPr>
          <w:rFonts w:ascii="Arial" w:hAnsi="Arial" w:cs="Arial"/>
          <w:b/>
          <w:bCs/>
          <w:rtl/>
        </w:rPr>
      </w:pP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للغة الفقيه الشعرية الساحرة مقدرة عالية في تصوير هواجس النفس ونفعالاتها واستبطان اعماقها مما يساعد على  كشف الجانب الوجداني للشخصية وعلاقة هذه المشاعر الدفينة بالحدث توترا وهدوءا وسرعة وبطئا</w:t>
      </w: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د. شعبان عبد الحكم محمد</w:t>
      </w:r>
    </w:p>
    <w:p w:rsidR="0032313D" w:rsidRPr="00A510BE" w:rsidRDefault="0032313D" w:rsidP="0032313D">
      <w:pPr>
        <w:tabs>
          <w:tab w:val="right" w:pos="1106"/>
        </w:tabs>
        <w:bidi/>
        <w:jc w:val="both"/>
        <w:rPr>
          <w:rFonts w:ascii="Arial" w:hAnsi="Arial" w:cs="Arial"/>
          <w:b/>
          <w:bCs/>
          <w:rtl/>
          <w:lang w:bidi="ar-LY"/>
        </w:rPr>
      </w:pPr>
      <w:r w:rsidRPr="00A510BE">
        <w:rPr>
          <w:rFonts w:ascii="Arial" w:hAnsi="Arial" w:cs="Arial"/>
          <w:b/>
          <w:bCs/>
          <w:rtl/>
        </w:rPr>
        <w:t>من كتابه الاغتراب والحلم في ادب احمد ابراهيم االفقيه</w:t>
      </w:r>
    </w:p>
    <w:p w:rsidR="0032313D" w:rsidRPr="00A510BE" w:rsidRDefault="0032313D" w:rsidP="0032313D">
      <w:pPr>
        <w:tabs>
          <w:tab w:val="right" w:pos="1106"/>
        </w:tabs>
        <w:bidi/>
        <w:jc w:val="both"/>
        <w:rPr>
          <w:rFonts w:ascii="Arial" w:hAnsi="Arial" w:cs="Arial"/>
          <w:b/>
          <w:bCs/>
        </w:rPr>
      </w:pPr>
    </w:p>
    <w:p w:rsidR="0032313D" w:rsidRPr="00A510BE" w:rsidRDefault="0032313D" w:rsidP="0032313D">
      <w:pPr>
        <w:tabs>
          <w:tab w:val="right" w:pos="1106"/>
        </w:tabs>
        <w:bidi/>
        <w:jc w:val="both"/>
        <w:rPr>
          <w:rFonts w:ascii="Arial" w:hAnsi="Arial" w:cs="Arial"/>
          <w:b/>
          <w:bCs/>
          <w:rtl/>
        </w:rPr>
      </w:pP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ياسيد الازمنة الجميلة</w:t>
      </w: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ايها البدوي المتسربل بالعباءة العربية</w:t>
      </w: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يا من لم تغيرك العواصم والمدن الغربية</w:t>
      </w: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ايها الشاعر الحالم</w:t>
      </w: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يا من عفرتك مزده برمالها واقمارها</w:t>
      </w: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الدكتور احمد ابراهيم الفقيه</w:t>
      </w:r>
    </w:p>
    <w:p w:rsidR="0032313D" w:rsidRPr="00A510BE" w:rsidRDefault="0032313D" w:rsidP="0032313D">
      <w:pPr>
        <w:tabs>
          <w:tab w:val="right" w:pos="1106"/>
        </w:tabs>
        <w:bidi/>
        <w:jc w:val="both"/>
        <w:rPr>
          <w:rFonts w:ascii="Arial" w:hAnsi="Arial" w:cs="Arial"/>
          <w:b/>
          <w:bCs/>
          <w:rtl/>
          <w:lang w:bidi="ar-LY"/>
        </w:rPr>
      </w:pPr>
      <w:r w:rsidRPr="00A510BE">
        <w:rPr>
          <w:rFonts w:ascii="Arial" w:hAnsi="Arial" w:cs="Arial"/>
          <w:b/>
          <w:bCs/>
          <w:rtl/>
        </w:rPr>
        <w:t>لك التحية والسلام</w:t>
      </w:r>
    </w:p>
    <w:p w:rsidR="0032313D" w:rsidRPr="00A510BE" w:rsidRDefault="0032313D" w:rsidP="0032313D">
      <w:pPr>
        <w:tabs>
          <w:tab w:val="right" w:pos="1106"/>
        </w:tabs>
        <w:bidi/>
        <w:jc w:val="both"/>
        <w:rPr>
          <w:rFonts w:ascii="Arial" w:hAnsi="Arial" w:cs="Arial"/>
          <w:b/>
          <w:bCs/>
        </w:rPr>
      </w:pPr>
    </w:p>
    <w:p w:rsidR="0032313D" w:rsidRPr="00A510BE" w:rsidRDefault="0032313D" w:rsidP="0032313D">
      <w:pPr>
        <w:tabs>
          <w:tab w:val="right" w:pos="1106"/>
        </w:tabs>
        <w:bidi/>
        <w:jc w:val="both"/>
        <w:rPr>
          <w:rFonts w:ascii="Arial" w:hAnsi="Arial" w:cs="Arial"/>
          <w:b/>
          <w:bCs/>
          <w:rtl/>
        </w:rPr>
      </w:pP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lastRenderedPageBreak/>
        <w:t>امينة البارودي</w:t>
      </w: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الاهداء الذي اوردته في كتابها</w:t>
      </w: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حزمة احلام - قراءة في بعض ادب احمد ابراهيم الفقيه - الصادر في سوريا</w:t>
      </w:r>
    </w:p>
    <w:p w:rsidR="0032313D" w:rsidRPr="00A510BE" w:rsidRDefault="0032313D" w:rsidP="0032313D">
      <w:pPr>
        <w:tabs>
          <w:tab w:val="right" w:pos="1106"/>
        </w:tabs>
        <w:bidi/>
        <w:jc w:val="both"/>
        <w:rPr>
          <w:rFonts w:ascii="Arial" w:hAnsi="Arial" w:cs="Arial"/>
          <w:b/>
          <w:bCs/>
          <w:rtl/>
        </w:rPr>
      </w:pP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هناك شيء من العبقرية في كتاباته</w:t>
      </w: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الجارديان البريطانية</w:t>
      </w:r>
    </w:p>
    <w:p w:rsidR="0032313D" w:rsidRPr="00A510BE" w:rsidRDefault="0032313D" w:rsidP="0032313D">
      <w:pPr>
        <w:tabs>
          <w:tab w:val="right" w:pos="1106"/>
        </w:tabs>
        <w:bidi/>
        <w:jc w:val="both"/>
        <w:rPr>
          <w:rFonts w:ascii="Arial" w:hAnsi="Arial" w:cs="Arial"/>
          <w:b/>
          <w:bCs/>
          <w:rtl/>
          <w:lang w:bidi="ar-LY"/>
        </w:rPr>
      </w:pPr>
      <w:r w:rsidRPr="00A510BE">
        <w:rPr>
          <w:rFonts w:ascii="Arial" w:hAnsi="Arial" w:cs="Arial"/>
          <w:b/>
          <w:bCs/>
          <w:rtl/>
        </w:rPr>
        <w:t>تعليقاعلى مجموعة الكتب الصادرة للكاتب باللغة الانجليزية</w:t>
      </w:r>
    </w:p>
    <w:p w:rsidR="0032313D" w:rsidRPr="00A510BE" w:rsidRDefault="0032313D" w:rsidP="0032313D">
      <w:pPr>
        <w:tabs>
          <w:tab w:val="right" w:pos="1106"/>
        </w:tabs>
        <w:bidi/>
        <w:jc w:val="both"/>
        <w:rPr>
          <w:rFonts w:ascii="Arial" w:hAnsi="Arial" w:cs="Arial"/>
          <w:b/>
          <w:bCs/>
          <w:rtl/>
        </w:rPr>
      </w:pP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إلى عبقرية قصصية وإنسانية لا أعترف بغيرها فى عالمنا العربي</w:t>
      </w: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د. يوسف ادريس</w:t>
      </w:r>
    </w:p>
    <w:p w:rsidR="0032313D" w:rsidRPr="00A510BE" w:rsidRDefault="0032313D" w:rsidP="0032313D">
      <w:pPr>
        <w:tabs>
          <w:tab w:val="right" w:pos="1106"/>
        </w:tabs>
        <w:bidi/>
        <w:jc w:val="both"/>
        <w:rPr>
          <w:rFonts w:ascii="Arial" w:hAnsi="Arial" w:cs="Arial"/>
          <w:b/>
          <w:bCs/>
          <w:rtl/>
          <w:lang w:bidi="ar-LY"/>
        </w:rPr>
      </w:pPr>
      <w:r w:rsidRPr="00A510BE">
        <w:rPr>
          <w:rFonts w:ascii="Arial" w:hAnsi="Arial" w:cs="Arial"/>
          <w:b/>
          <w:bCs/>
          <w:rtl/>
        </w:rPr>
        <w:t>في اهداء للكاتب اعادت نشره بخط يده صحيفة اخبار الادب</w:t>
      </w:r>
    </w:p>
    <w:p w:rsidR="0032313D" w:rsidRPr="00A510BE" w:rsidRDefault="0032313D" w:rsidP="0032313D">
      <w:pPr>
        <w:tabs>
          <w:tab w:val="right" w:pos="1106"/>
        </w:tabs>
        <w:bidi/>
        <w:jc w:val="both"/>
        <w:rPr>
          <w:rFonts w:ascii="Arial" w:hAnsi="Arial" w:cs="Arial"/>
          <w:b/>
          <w:bCs/>
        </w:rPr>
      </w:pP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لم ينل احمد الفقيه تشجيع يوسف ادريس من اجل المجاملة بل لاعتقاد يوسف ادريس ان الفقيه موهوب ويمتح من مناطق الابداع العميقة داخل النفس البشرية ولا يخضع لقوالب مسبقة وضعها النقاد أو حدود ابداعية وقف عندها المبدعون، إنما القصة عند الفقيه مثلما هى عند ادريس رحلة اكتشاف</w:t>
      </w: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الدكتور رأفت حسن رستم</w:t>
      </w: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من كتابه "احمد الفقيه ودوره الريادي في القصة الليبية"</w:t>
      </w:r>
    </w:p>
    <w:p w:rsidR="0032313D" w:rsidRPr="00A510BE" w:rsidRDefault="0032313D" w:rsidP="0032313D">
      <w:pPr>
        <w:tabs>
          <w:tab w:val="right" w:pos="1106"/>
        </w:tabs>
        <w:bidi/>
        <w:jc w:val="both"/>
        <w:rPr>
          <w:rFonts w:ascii="Arial" w:hAnsi="Arial" w:cs="Arial"/>
          <w:b/>
          <w:bCs/>
          <w:rtl/>
          <w:lang w:bidi="ar-LY"/>
        </w:rPr>
      </w:pPr>
      <w:r w:rsidRPr="00A510BE">
        <w:rPr>
          <w:rFonts w:ascii="Arial" w:hAnsi="Arial" w:cs="Arial"/>
          <w:b/>
          <w:bCs/>
          <w:rtl/>
        </w:rPr>
        <w:t>جزء من اطروحته للدكتوراه في جامعة المنيا</w:t>
      </w:r>
    </w:p>
    <w:p w:rsidR="0032313D" w:rsidRPr="00A510BE" w:rsidRDefault="0032313D" w:rsidP="0032313D">
      <w:pPr>
        <w:tabs>
          <w:tab w:val="right" w:pos="1106"/>
        </w:tabs>
        <w:bidi/>
        <w:jc w:val="both"/>
        <w:rPr>
          <w:rFonts w:ascii="Arial" w:hAnsi="Arial" w:cs="Arial"/>
          <w:b/>
          <w:bCs/>
          <w:rtl/>
        </w:rPr>
      </w:pPr>
    </w:p>
    <w:p w:rsidR="0032313D" w:rsidRPr="00A510BE" w:rsidRDefault="0032313D" w:rsidP="0032313D">
      <w:pPr>
        <w:tabs>
          <w:tab w:val="right" w:pos="1106"/>
        </w:tabs>
        <w:bidi/>
        <w:jc w:val="both"/>
        <w:rPr>
          <w:rFonts w:ascii="Arial" w:hAnsi="Arial" w:cs="Arial"/>
          <w:b/>
          <w:bCs/>
          <w:rtl/>
        </w:rPr>
      </w:pP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انكم تقودون بلدا زاخرا بمعالم الحضارة ورموزها ويكفي ان نذكر من بين هذا المعالم الحضارية الحديثه   الاديب والروائي الليبي</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الدكتور احمد إبراهيم الفقيه الذي ارى فيه صنوا  لكبار الكتاب في العالم</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واحد عمالقة</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ادباء الرواية في العصر الحديث  من امثال جارسيا ماركيز ملتمسا منكم ان تعمل ليبيا على نشر</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وترجمة رواياته وانتاجه الادبي لانه اعظم تعبير عن روح الشعب الليبي وا رقى</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رسالة يتلقاها العالم من ليبيا عن عمق انتمائها للحضارة الحديثه</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الدكتور رفعت السعيد</w:t>
      </w:r>
    </w:p>
    <w:p w:rsidR="0032313D" w:rsidRPr="00A510BE" w:rsidRDefault="0032313D" w:rsidP="0032313D">
      <w:pPr>
        <w:tabs>
          <w:tab w:val="right" w:pos="1106"/>
        </w:tabs>
        <w:autoSpaceDE w:val="0"/>
        <w:autoSpaceDN w:val="0"/>
        <w:bidi/>
        <w:adjustRightInd w:val="0"/>
        <w:jc w:val="both"/>
        <w:rPr>
          <w:rFonts w:ascii="Arial" w:hAnsi="Arial" w:cs="Arial" w:hint="cs"/>
          <w:b/>
          <w:bCs/>
          <w:rtl/>
          <w:lang w:bidi="ar-LY"/>
        </w:rPr>
      </w:pPr>
      <w:r w:rsidRPr="00A510BE">
        <w:rPr>
          <w:rFonts w:ascii="Arial" w:hAnsi="Arial" w:cs="Arial"/>
          <w:b/>
          <w:bCs/>
          <w:rtl/>
        </w:rPr>
        <w:t>رئيس حزب التجمع ورئيس لجنة الشئون الخارجية بمجلس الشور</w:t>
      </w:r>
      <w:r w:rsidRPr="00A510BE">
        <w:rPr>
          <w:rFonts w:ascii="Arial" w:hAnsi="Arial" w:cs="Arial" w:hint="cs"/>
          <w:b/>
          <w:bCs/>
          <w:rtl/>
        </w:rPr>
        <w:t>ى</w:t>
      </w:r>
      <w:r w:rsidRPr="00A510BE">
        <w:rPr>
          <w:rFonts w:ascii="Arial" w:hAnsi="Arial" w:cs="Arial"/>
          <w:b/>
          <w:bCs/>
          <w:rtl/>
        </w:rPr>
        <w:t xml:space="preserve"> المصري عند ترحيبه </w:t>
      </w:r>
      <w:r w:rsidRPr="00A510BE">
        <w:rPr>
          <w:rFonts w:ascii="Arial" w:hAnsi="Arial" w:cs="Arial" w:hint="cs"/>
          <w:b/>
          <w:bCs/>
          <w:rtl/>
        </w:rPr>
        <w:t>بالوفد الرئاسي الليبي</w:t>
      </w:r>
    </w:p>
    <w:p w:rsidR="0032313D" w:rsidRPr="00A510BE" w:rsidRDefault="0032313D" w:rsidP="0032313D">
      <w:pPr>
        <w:tabs>
          <w:tab w:val="right" w:pos="1106"/>
        </w:tabs>
        <w:autoSpaceDE w:val="0"/>
        <w:autoSpaceDN w:val="0"/>
        <w:bidi/>
        <w:adjustRightInd w:val="0"/>
        <w:jc w:val="both"/>
        <w:rPr>
          <w:rFonts w:ascii="Arial" w:hAnsi="Arial" w:cs="Arial"/>
          <w:b/>
          <w:bCs/>
          <w:rtl/>
        </w:rPr>
      </w:pP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كان الكاتب الراحل الدكتور يوسف ادريس  يعتبرني ويعتبر احمد</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ابراهيم الفقيه افضل كاتبين بالنسبة له من كتاب القصة في العالم العربي وكان</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lastRenderedPageBreak/>
        <w:t>يقول انه يريد مني ومن احمد الفقيه ان نكمل ما لم يستطع اكماله، في مجال</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الانجاز القصصي والروائي، هذه كانت وصية يوسف ادريس، وحيث انني</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شخصيا صرت اميل إلى اسلوب المتقاعدين في الحياة، فانني اقول لصديقى احمد</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ابرهيم الفقيه انني ساضم صوتي لصوت يوسف ادريس واقول ان المهمة موكولة</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له وحده لتحقيق مزيد من التطوير والتحديث والتجويد على طريق الانجاز</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القصصي والروائي، وهذا الاحتفال باصدار خمسة كتب من ابداعه إلى قراء اللغة</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الانجليزية يؤكد انه يسير على الطريق الصحيح</w:t>
      </w:r>
    </w:p>
    <w:p w:rsidR="0032313D" w:rsidRPr="00A510BE" w:rsidRDefault="0032313D" w:rsidP="0032313D">
      <w:pPr>
        <w:pStyle w:val="BodyText2"/>
        <w:tabs>
          <w:tab w:val="right" w:pos="1106"/>
        </w:tabs>
        <w:bidi/>
        <w:jc w:val="both"/>
        <w:rPr>
          <w:rFonts w:ascii="Arial" w:hAnsi="Arial" w:cs="Arial"/>
          <w:b/>
          <w:bCs/>
          <w:rtl/>
        </w:rPr>
      </w:pPr>
      <w:r w:rsidRPr="00A510BE">
        <w:rPr>
          <w:rFonts w:ascii="Arial" w:hAnsi="Arial" w:cs="Arial"/>
          <w:b/>
          <w:bCs/>
          <w:rtl/>
        </w:rPr>
        <w:t>الطيب صالح</w:t>
      </w:r>
    </w:p>
    <w:p w:rsidR="0032313D" w:rsidRPr="00A510BE" w:rsidRDefault="0032313D" w:rsidP="0032313D">
      <w:pPr>
        <w:pStyle w:val="BodyText2"/>
        <w:tabs>
          <w:tab w:val="right" w:pos="1106"/>
        </w:tabs>
        <w:bidi/>
        <w:jc w:val="both"/>
        <w:rPr>
          <w:rFonts w:ascii="Arial" w:hAnsi="Arial" w:cs="Arial"/>
          <w:b/>
          <w:bCs/>
        </w:rPr>
      </w:pPr>
      <w:r w:rsidRPr="00A510BE">
        <w:rPr>
          <w:rFonts w:ascii="Arial" w:hAnsi="Arial" w:cs="Arial"/>
          <w:b/>
          <w:bCs/>
          <w:rtl/>
        </w:rPr>
        <w:t>اثناء الاحتفال الذي اقامه النادي العربي للكاتب  بمدينة لندن بمناسبة صدور خمسة كتب مترجمة للغة الانجليزية من اعمال الفقيه</w:t>
      </w:r>
    </w:p>
    <w:p w:rsidR="0032313D" w:rsidRPr="00A510BE" w:rsidRDefault="0032313D" w:rsidP="0032313D">
      <w:pPr>
        <w:tabs>
          <w:tab w:val="right" w:pos="1106"/>
        </w:tabs>
        <w:autoSpaceDE w:val="0"/>
        <w:autoSpaceDN w:val="0"/>
        <w:bidi/>
        <w:adjustRightInd w:val="0"/>
        <w:jc w:val="both"/>
        <w:rPr>
          <w:rFonts w:ascii="Arial" w:hAnsi="Arial" w:cs="Arial"/>
          <w:b/>
          <w:bCs/>
        </w:rPr>
      </w:pPr>
    </w:p>
    <w:p w:rsidR="0032313D" w:rsidRPr="00A510BE" w:rsidRDefault="0032313D" w:rsidP="0032313D">
      <w:pPr>
        <w:tabs>
          <w:tab w:val="right" w:pos="1106"/>
        </w:tabs>
        <w:autoSpaceDE w:val="0"/>
        <w:autoSpaceDN w:val="0"/>
        <w:bidi/>
        <w:adjustRightInd w:val="0"/>
        <w:jc w:val="both"/>
        <w:rPr>
          <w:rFonts w:ascii="Arial" w:hAnsi="Arial" w:cs="Arial"/>
          <w:b/>
          <w:bCs/>
        </w:rPr>
      </w:pP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اود ان اعبر عن اعجابي الشديد بكل ما يكتبه احمد ابراهيم حيث بدات علاقتي بابداعه منذ ان شاهدت مسرحيته الغزالات تعرض في لندن وفتنتني تلك المسرحية وصرت ابحت عن ادبه واستمتع بقراءته واضعه في لائحة افضل المبدعين</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باللغة العربية في وقتنا الحاضر  فاذا كان هؤلاء المبدعون الكبار عشرة فهو واحد منهم واذا كانوا ثلاثة فقط فهو واحد منهم</w:t>
      </w:r>
    </w:p>
    <w:p w:rsidR="0032313D" w:rsidRPr="00A510BE" w:rsidRDefault="0032313D" w:rsidP="0032313D">
      <w:pPr>
        <w:pStyle w:val="BodyText2"/>
        <w:tabs>
          <w:tab w:val="right" w:pos="1106"/>
        </w:tabs>
        <w:bidi/>
        <w:jc w:val="both"/>
        <w:rPr>
          <w:rFonts w:ascii="Arial" w:hAnsi="Arial" w:cs="Arial"/>
          <w:b/>
          <w:bCs/>
          <w:rtl/>
        </w:rPr>
      </w:pPr>
      <w:r w:rsidRPr="00A510BE">
        <w:rPr>
          <w:rFonts w:ascii="Arial" w:hAnsi="Arial" w:cs="Arial"/>
          <w:b/>
          <w:bCs/>
          <w:rtl/>
        </w:rPr>
        <w:t>د. صلاح نيازي</w:t>
      </w:r>
    </w:p>
    <w:p w:rsidR="0032313D" w:rsidRPr="00A510BE" w:rsidRDefault="0032313D" w:rsidP="0032313D">
      <w:pPr>
        <w:pStyle w:val="BodyText2"/>
        <w:tabs>
          <w:tab w:val="right" w:pos="1106"/>
        </w:tabs>
        <w:bidi/>
        <w:jc w:val="both"/>
        <w:rPr>
          <w:rFonts w:ascii="Arial" w:hAnsi="Arial" w:cs="Arial"/>
          <w:b/>
          <w:bCs/>
          <w:rtl/>
          <w:lang w:bidi="ar-LY"/>
        </w:rPr>
      </w:pPr>
      <w:r w:rsidRPr="00A510BE">
        <w:rPr>
          <w:rFonts w:ascii="Arial" w:hAnsi="Arial" w:cs="Arial"/>
          <w:b/>
          <w:bCs/>
          <w:rtl/>
        </w:rPr>
        <w:t>الشاعر ورئيس تحرير الاغتراب الادبي اثناء الاحتفال الذي اقامه النادي العربي للكاتب  بمدينة لندن</w:t>
      </w:r>
    </w:p>
    <w:p w:rsidR="0032313D" w:rsidRPr="00A510BE" w:rsidRDefault="0032313D" w:rsidP="0032313D">
      <w:pPr>
        <w:pStyle w:val="BodyText2"/>
        <w:tabs>
          <w:tab w:val="right" w:pos="1106"/>
        </w:tabs>
        <w:bidi/>
        <w:jc w:val="both"/>
        <w:rPr>
          <w:rFonts w:ascii="Arial" w:hAnsi="Arial" w:cs="Arial"/>
          <w:b/>
          <w:bCs/>
          <w:rtl/>
        </w:rPr>
      </w:pP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تعرفنا من خلال الثلاثية الروائية لاحمد ابراهيم الفقيه كيف انه احد اصحاب الانجازات الكبيرة على طريق السرد الروائي الحديث في العالم العربي</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الشاعر ادونيس</w:t>
      </w:r>
    </w:p>
    <w:p w:rsidR="0032313D" w:rsidRPr="00A510BE" w:rsidRDefault="0032313D" w:rsidP="0032313D">
      <w:pPr>
        <w:tabs>
          <w:tab w:val="right" w:pos="1106"/>
        </w:tabs>
        <w:autoSpaceDE w:val="0"/>
        <w:autoSpaceDN w:val="0"/>
        <w:bidi/>
        <w:adjustRightInd w:val="0"/>
        <w:jc w:val="both"/>
        <w:rPr>
          <w:rFonts w:ascii="Arial" w:hAnsi="Arial" w:cs="Arial"/>
          <w:b/>
          <w:bCs/>
          <w:rtl/>
          <w:lang w:bidi="ar-LY"/>
        </w:rPr>
      </w:pPr>
      <w:r w:rsidRPr="00A510BE">
        <w:rPr>
          <w:rFonts w:ascii="Arial" w:hAnsi="Arial" w:cs="Arial"/>
          <w:b/>
          <w:bCs/>
          <w:rtl/>
        </w:rPr>
        <w:t>خلال تقديمه للكاتب لالقاء محاضرته عن المعتمد ابن عباد في مراكش</w:t>
      </w:r>
    </w:p>
    <w:p w:rsidR="0032313D" w:rsidRPr="00A510BE" w:rsidRDefault="0032313D" w:rsidP="0032313D">
      <w:pPr>
        <w:tabs>
          <w:tab w:val="right" w:pos="1106"/>
        </w:tabs>
        <w:autoSpaceDE w:val="0"/>
        <w:autoSpaceDN w:val="0"/>
        <w:bidi/>
        <w:adjustRightInd w:val="0"/>
        <w:jc w:val="both"/>
        <w:rPr>
          <w:rFonts w:ascii="Arial" w:hAnsi="Arial" w:cs="Arial"/>
          <w:b/>
          <w:bCs/>
          <w:rtl/>
        </w:rPr>
      </w:pPr>
    </w:p>
    <w:p w:rsidR="0032313D" w:rsidRPr="00A510BE" w:rsidRDefault="0032313D" w:rsidP="0032313D">
      <w:pPr>
        <w:tabs>
          <w:tab w:val="right" w:pos="1106"/>
        </w:tabs>
        <w:autoSpaceDE w:val="0"/>
        <w:autoSpaceDN w:val="0"/>
        <w:bidi/>
        <w:adjustRightInd w:val="0"/>
        <w:jc w:val="both"/>
        <w:rPr>
          <w:rFonts w:ascii="Arial" w:hAnsi="Arial" w:cs="Arial"/>
          <w:b/>
          <w:bCs/>
          <w:rtl/>
        </w:rPr>
      </w:pPr>
    </w:p>
    <w:p w:rsidR="0032313D" w:rsidRPr="00A510BE" w:rsidRDefault="0032313D" w:rsidP="0032313D">
      <w:pPr>
        <w:tabs>
          <w:tab w:val="right" w:pos="1106"/>
        </w:tabs>
        <w:autoSpaceDE w:val="0"/>
        <w:autoSpaceDN w:val="0"/>
        <w:bidi/>
        <w:adjustRightInd w:val="0"/>
        <w:jc w:val="both"/>
        <w:rPr>
          <w:rFonts w:ascii="Arial" w:hAnsi="Arial" w:cs="Arial"/>
          <w:b/>
          <w:bCs/>
          <w:rtl/>
        </w:rPr>
      </w:pP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اكتشفت من اسلوبك</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انك كاتب غني بروح الشعر، وروح الشعر هي اعظم هبة يمنحها الله لمن يحب</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مساهمة الشاعر صلاح عبد الصبور</w:t>
      </w:r>
    </w:p>
    <w:p w:rsidR="0032313D" w:rsidRPr="00A510BE" w:rsidRDefault="0032313D" w:rsidP="0032313D">
      <w:pPr>
        <w:tabs>
          <w:tab w:val="right" w:pos="1106"/>
        </w:tabs>
        <w:autoSpaceDE w:val="0"/>
        <w:autoSpaceDN w:val="0"/>
        <w:bidi/>
        <w:adjustRightInd w:val="0"/>
        <w:jc w:val="both"/>
        <w:rPr>
          <w:rFonts w:ascii="Arial" w:hAnsi="Arial" w:cs="Arial"/>
          <w:b/>
          <w:bCs/>
          <w:rtl/>
          <w:lang w:bidi="ar-LY"/>
        </w:rPr>
      </w:pPr>
      <w:r w:rsidRPr="00A510BE">
        <w:rPr>
          <w:rFonts w:ascii="Arial" w:hAnsi="Arial" w:cs="Arial"/>
          <w:b/>
          <w:bCs/>
          <w:rtl/>
        </w:rPr>
        <w:t>في تقديم الكتاب الاول لاحمد ابراهيم الفقيه عام1965</w:t>
      </w:r>
    </w:p>
    <w:p w:rsidR="0032313D" w:rsidRPr="00A510BE" w:rsidRDefault="0032313D" w:rsidP="0032313D">
      <w:pPr>
        <w:tabs>
          <w:tab w:val="right" w:pos="1106"/>
        </w:tabs>
        <w:autoSpaceDE w:val="0"/>
        <w:autoSpaceDN w:val="0"/>
        <w:bidi/>
        <w:adjustRightInd w:val="0"/>
        <w:jc w:val="both"/>
        <w:rPr>
          <w:rFonts w:ascii="Arial" w:hAnsi="Arial" w:cs="Arial"/>
          <w:b/>
          <w:bCs/>
          <w:rtl/>
        </w:rPr>
      </w:pP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وتؤكد  مسرحية الفقيه لعبة الرجل والمراة ان الابداع المسرحي</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في تجربة الفقيه لا يقل عمقا وتالقا وجودة عن ابداعه في المجالات الاخرى، فهو</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lastRenderedPageBreak/>
        <w:t>يكتب في كل مجال من هذه المجالات وكانه يكتب فيه على سبيل التخصص</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احمد عباس صالح</w:t>
      </w:r>
    </w:p>
    <w:p w:rsidR="0032313D" w:rsidRPr="00A510BE" w:rsidRDefault="0032313D" w:rsidP="0032313D">
      <w:pPr>
        <w:tabs>
          <w:tab w:val="right" w:pos="1106"/>
        </w:tabs>
        <w:autoSpaceDE w:val="0"/>
        <w:autoSpaceDN w:val="0"/>
        <w:bidi/>
        <w:adjustRightInd w:val="0"/>
        <w:jc w:val="both"/>
        <w:rPr>
          <w:rFonts w:ascii="Arial" w:hAnsi="Arial" w:cs="Arial"/>
          <w:b/>
          <w:bCs/>
          <w:rtl/>
          <w:lang w:bidi="ar-LY"/>
        </w:rPr>
      </w:pPr>
      <w:r w:rsidRPr="00A510BE">
        <w:rPr>
          <w:rFonts w:ascii="Arial" w:hAnsi="Arial" w:cs="Arial"/>
          <w:b/>
          <w:bCs/>
          <w:rtl/>
        </w:rPr>
        <w:t>اثناء المحاضرة عن الابداع المسرحي في تجربة الفقيه التي ساهم بها في الندوة التي اقامها المجلس الاعلى للثقافة في القاهرة عن ادب احمد ابراهيم الفقيه واستمرت لمدة يومين</w:t>
      </w:r>
    </w:p>
    <w:p w:rsidR="0032313D" w:rsidRPr="00A510BE" w:rsidRDefault="0032313D" w:rsidP="0032313D">
      <w:pPr>
        <w:tabs>
          <w:tab w:val="right" w:pos="1106"/>
        </w:tabs>
        <w:autoSpaceDE w:val="0"/>
        <w:autoSpaceDN w:val="0"/>
        <w:bidi/>
        <w:adjustRightInd w:val="0"/>
        <w:jc w:val="both"/>
        <w:rPr>
          <w:rFonts w:ascii="Arial" w:hAnsi="Arial" w:cs="Arial"/>
          <w:b/>
          <w:bCs/>
          <w:rtl/>
        </w:rPr>
      </w:pP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لغة بلورية مقطرة، ونادرة بين الروائيين العرب، الذين</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يقع اكثرهم في االنثرية، أو الانشائية، وهي على شعريتها لغة روائية</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جورج طرابيشي</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من شهادته المثبتة في الغلاف الاخير للثلاثية الصادرة عام1991</w:t>
      </w:r>
    </w:p>
    <w:p w:rsidR="0032313D" w:rsidRPr="00A510BE" w:rsidRDefault="0032313D" w:rsidP="0032313D">
      <w:pPr>
        <w:tabs>
          <w:tab w:val="right" w:pos="1106"/>
        </w:tabs>
        <w:autoSpaceDE w:val="0"/>
        <w:autoSpaceDN w:val="0"/>
        <w:bidi/>
        <w:adjustRightInd w:val="0"/>
        <w:jc w:val="both"/>
        <w:rPr>
          <w:rFonts w:ascii="Arial" w:hAnsi="Arial" w:cs="Arial"/>
          <w:b/>
          <w:bCs/>
        </w:rPr>
      </w:pP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هذا البطل رمز قوي، للوعي الشقي عند الانسان العربي</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المتمزق بين هذه العوالم المتعددة إلى درجة انه عجز، خلال قرنين من الزمان،</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عن الانتقل من حالة السكون إلى حالة الحركة</w:t>
      </w:r>
      <w:r w:rsidRPr="00A510BE">
        <w:rPr>
          <w:rFonts w:ascii="Arial" w:hAnsi="Arial" w:cs="Arial"/>
          <w:b/>
          <w:bCs/>
        </w:rPr>
        <w:t>.</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د. محي الدين صبحي</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من شهادته المثبتة في الغلاف الاخير للثلاثية الصادرة عام 1991</w:t>
      </w:r>
    </w:p>
    <w:p w:rsidR="0032313D" w:rsidRPr="00A510BE" w:rsidRDefault="0032313D" w:rsidP="0032313D">
      <w:pPr>
        <w:tabs>
          <w:tab w:val="right" w:pos="1106"/>
        </w:tabs>
        <w:autoSpaceDE w:val="0"/>
        <w:autoSpaceDN w:val="0"/>
        <w:bidi/>
        <w:adjustRightInd w:val="0"/>
        <w:jc w:val="both"/>
        <w:rPr>
          <w:rFonts w:ascii="Arial" w:hAnsi="Arial" w:cs="Arial"/>
          <w:b/>
          <w:bCs/>
        </w:rPr>
      </w:pPr>
    </w:p>
    <w:p w:rsidR="0032313D" w:rsidRPr="00A510BE" w:rsidRDefault="0032313D" w:rsidP="0032313D">
      <w:pPr>
        <w:tabs>
          <w:tab w:val="right" w:pos="1106"/>
        </w:tabs>
        <w:autoSpaceDE w:val="0"/>
        <w:autoSpaceDN w:val="0"/>
        <w:bidi/>
        <w:adjustRightInd w:val="0"/>
        <w:jc w:val="both"/>
        <w:rPr>
          <w:rFonts w:ascii="Arial" w:hAnsi="Arial" w:cs="Arial"/>
          <w:b/>
          <w:bCs/>
        </w:rPr>
      </w:pPr>
    </w:p>
    <w:p w:rsidR="0032313D" w:rsidRPr="00A510BE" w:rsidRDefault="0032313D" w:rsidP="0032313D">
      <w:pPr>
        <w:tabs>
          <w:tab w:val="right" w:pos="1106"/>
        </w:tabs>
        <w:bidi/>
        <w:spacing w:line="250" w:lineRule="atLeast"/>
        <w:jc w:val="both"/>
        <w:rPr>
          <w:rFonts w:ascii="Arial" w:hAnsi="Arial" w:cs="Arial"/>
          <w:b/>
          <w:bCs/>
          <w:color w:val="333333"/>
        </w:rPr>
      </w:pPr>
      <w:r w:rsidRPr="00A510BE">
        <w:rPr>
          <w:rFonts w:ascii="Arial" w:hAnsi="Arial" w:cs="Arial"/>
          <w:b/>
          <w:bCs/>
          <w:color w:val="333333"/>
          <w:rtl/>
        </w:rPr>
        <w:t>في رصيده سبع عشرة رواية، وعشر مسرحيات، وخمس</w:t>
      </w:r>
      <w:r w:rsidRPr="00A510BE">
        <w:rPr>
          <w:rFonts w:ascii="Arial" w:hAnsi="Arial" w:cs="Arial"/>
          <w:b/>
          <w:bCs/>
          <w:color w:val="333333"/>
        </w:rPr>
        <w:t xml:space="preserve"> </w:t>
      </w:r>
      <w:r w:rsidRPr="00A510BE">
        <w:rPr>
          <w:rFonts w:ascii="Arial" w:hAnsi="Arial" w:cs="Arial"/>
          <w:b/>
          <w:bCs/>
          <w:color w:val="333333"/>
          <w:rtl/>
        </w:rPr>
        <w:t>وعشرون</w:t>
      </w:r>
      <w:r w:rsidRPr="00A510BE">
        <w:rPr>
          <w:rFonts w:ascii="Arial" w:hAnsi="Arial" w:cs="Arial"/>
          <w:b/>
          <w:bCs/>
          <w:color w:val="333333"/>
        </w:rPr>
        <w:t xml:space="preserve"> </w:t>
      </w:r>
      <w:r w:rsidRPr="00A510BE">
        <w:rPr>
          <w:rFonts w:ascii="Arial" w:hAnsi="Arial" w:cs="Arial"/>
          <w:b/>
          <w:bCs/>
          <w:color w:val="333333"/>
          <w:rtl/>
        </w:rPr>
        <w:t>قصّة للأطفال والفتيان، وأكثر من مائة قصّة قصيرة، وآلاف المقالات الموزّعة</w:t>
      </w:r>
      <w:r w:rsidRPr="00A510BE">
        <w:rPr>
          <w:rFonts w:ascii="Arial" w:hAnsi="Arial" w:cs="Arial"/>
          <w:b/>
          <w:bCs/>
          <w:color w:val="333333"/>
        </w:rPr>
        <w:t xml:space="preserve"> </w:t>
      </w:r>
      <w:r w:rsidRPr="00A510BE">
        <w:rPr>
          <w:rFonts w:ascii="Arial" w:hAnsi="Arial" w:cs="Arial"/>
          <w:b/>
          <w:bCs/>
          <w:color w:val="333333"/>
          <w:rtl/>
        </w:rPr>
        <w:t>بين</w:t>
      </w:r>
      <w:r w:rsidRPr="00A510BE">
        <w:rPr>
          <w:rFonts w:ascii="Arial" w:hAnsi="Arial" w:cs="Arial"/>
          <w:b/>
          <w:bCs/>
          <w:color w:val="333333"/>
        </w:rPr>
        <w:t xml:space="preserve"> </w:t>
      </w:r>
      <w:r w:rsidRPr="00A510BE">
        <w:rPr>
          <w:rFonts w:ascii="Arial" w:hAnsi="Arial" w:cs="Arial"/>
          <w:b/>
          <w:bCs/>
          <w:color w:val="333333"/>
          <w:rtl/>
        </w:rPr>
        <w:t>ثلاثين كتاباً، ومئات البرامج المسموعة والمرئية، ومشاركة في مئات المؤتمرات</w:t>
      </w:r>
      <w:r w:rsidRPr="00A510BE">
        <w:rPr>
          <w:rFonts w:ascii="Arial" w:hAnsi="Arial" w:cs="Arial"/>
          <w:b/>
          <w:bCs/>
          <w:color w:val="333333"/>
        </w:rPr>
        <w:t xml:space="preserve"> </w:t>
      </w:r>
      <w:r w:rsidRPr="00A510BE">
        <w:rPr>
          <w:rFonts w:ascii="Arial" w:hAnsi="Arial" w:cs="Arial"/>
          <w:b/>
          <w:bCs/>
          <w:color w:val="333333"/>
          <w:rtl/>
        </w:rPr>
        <w:t>العربية</w:t>
      </w:r>
      <w:r w:rsidRPr="00A510BE">
        <w:rPr>
          <w:rFonts w:ascii="Arial" w:hAnsi="Arial" w:cs="Arial"/>
          <w:b/>
          <w:bCs/>
          <w:color w:val="333333"/>
        </w:rPr>
        <w:t xml:space="preserve"> </w:t>
      </w:r>
      <w:r w:rsidRPr="00A510BE">
        <w:rPr>
          <w:rFonts w:ascii="Arial" w:hAnsi="Arial" w:cs="Arial"/>
          <w:b/>
          <w:bCs/>
          <w:color w:val="333333"/>
          <w:rtl/>
        </w:rPr>
        <w:t>والدولية، وأعداد لا تحصى من جوازات السفر التي تحمل تأشيرات دخول إلى أغلب</w:t>
      </w:r>
      <w:r w:rsidRPr="00A510BE">
        <w:rPr>
          <w:rFonts w:ascii="Arial" w:hAnsi="Arial" w:cs="Arial"/>
          <w:b/>
          <w:bCs/>
          <w:color w:val="333333"/>
        </w:rPr>
        <w:t xml:space="preserve"> </w:t>
      </w:r>
      <w:r w:rsidRPr="00A510BE">
        <w:rPr>
          <w:rFonts w:ascii="Arial" w:hAnsi="Arial" w:cs="Arial"/>
          <w:b/>
          <w:bCs/>
          <w:color w:val="333333"/>
          <w:rtl/>
        </w:rPr>
        <w:t>عواصم</w:t>
      </w:r>
      <w:r w:rsidRPr="00A510BE">
        <w:rPr>
          <w:rFonts w:ascii="Arial" w:hAnsi="Arial" w:cs="Arial"/>
          <w:b/>
          <w:bCs/>
          <w:color w:val="333333"/>
        </w:rPr>
        <w:t xml:space="preserve"> </w:t>
      </w:r>
      <w:r w:rsidRPr="00A510BE">
        <w:rPr>
          <w:rFonts w:ascii="Arial" w:hAnsi="Arial" w:cs="Arial"/>
          <w:b/>
          <w:bCs/>
          <w:color w:val="333333"/>
          <w:rtl/>
        </w:rPr>
        <w:t>العالم، فهو كاتب مولع بالسفر.</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استهلّ رحلته السندبادية بالعمل مستشاراً إعلامياً في لندن ومسؤولاً عن بناء قاعدة إعلامية وثقافية. وتولّى رئاسة «المجلس الثقافي العربي» في بريطانيا، ورئاسة تحرير مجلّة «أزيور» الثقافية الصادرة من بريطانيا بالإنكليزية، وتعنى بنشر الأدب العربي، و«الفجر العربي» السياسية و«فلسطين الحرّة»، وهي مطبوعات أصدرها باللغة الإنكليزية؛ كما أشرف على مجلّة تصدر بالعربية هي «الملتقى»، وأسهم في الاشراف على مجلّة يصدرها مكتب الجامعة العربية باللغة الإنكليزية، هي شؤون عربية. وعرض على مسارح لندن عدداً من المسرحيات هي «الغزالات» و«زائر المساء»، وأخيراً «غناء النجوم»، كما صدرت له  خمس روايات مترجمة إلى الإنكليزية عن بعض كبريات دور النشر في لندن ونيويورك، وخمس مجموعات قصصيّة ومجموعة مسرحيات، وصارت لندن مقرّاً ثانياً له بعد طرابلس.</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الشاعر نوري جراح</w:t>
      </w:r>
    </w:p>
    <w:p w:rsidR="0032313D" w:rsidRPr="00A510BE" w:rsidRDefault="0032313D" w:rsidP="0032313D">
      <w:pPr>
        <w:tabs>
          <w:tab w:val="right" w:pos="1106"/>
        </w:tabs>
        <w:autoSpaceDE w:val="0"/>
        <w:autoSpaceDN w:val="0"/>
        <w:bidi/>
        <w:adjustRightInd w:val="0"/>
        <w:jc w:val="both"/>
        <w:rPr>
          <w:rFonts w:ascii="Arial" w:hAnsi="Arial" w:cs="Arial"/>
          <w:b/>
          <w:bCs/>
          <w:rtl/>
          <w:lang w:bidi="ar-LY"/>
        </w:rPr>
      </w:pPr>
      <w:r w:rsidRPr="00A510BE">
        <w:rPr>
          <w:rFonts w:ascii="Arial" w:hAnsi="Arial" w:cs="Arial"/>
          <w:b/>
          <w:bCs/>
          <w:rtl/>
        </w:rPr>
        <w:t>مجلة الشاهد اللندنية</w:t>
      </w:r>
    </w:p>
    <w:p w:rsidR="0032313D" w:rsidRPr="00A510BE" w:rsidRDefault="0032313D" w:rsidP="0032313D">
      <w:pPr>
        <w:tabs>
          <w:tab w:val="right" w:pos="1106"/>
        </w:tabs>
        <w:autoSpaceDE w:val="0"/>
        <w:autoSpaceDN w:val="0"/>
        <w:bidi/>
        <w:adjustRightInd w:val="0"/>
        <w:jc w:val="both"/>
        <w:rPr>
          <w:rFonts w:ascii="Arial" w:hAnsi="Arial" w:cs="Arial"/>
          <w:b/>
          <w:bCs/>
          <w:rtl/>
        </w:rPr>
      </w:pPr>
    </w:p>
    <w:p w:rsidR="0032313D" w:rsidRPr="00A510BE" w:rsidRDefault="0032313D" w:rsidP="0032313D">
      <w:pPr>
        <w:pStyle w:val="Heading3"/>
        <w:tabs>
          <w:tab w:val="right" w:pos="1106"/>
        </w:tabs>
        <w:jc w:val="both"/>
        <w:rPr>
          <w:sz w:val="24"/>
          <w:szCs w:val="24"/>
        </w:rPr>
      </w:pPr>
      <w:r w:rsidRPr="00A510BE">
        <w:rPr>
          <w:sz w:val="24"/>
          <w:szCs w:val="24"/>
          <w:rtl/>
        </w:rPr>
        <w:t>يمضي الفقيه بشفافية لغته ليزرع في ارض الرواية العربية شجرة بآلاف الثمار</w:t>
      </w:r>
    </w:p>
    <w:p w:rsidR="0032313D" w:rsidRPr="00A510BE" w:rsidRDefault="0032313D" w:rsidP="0032313D">
      <w:pPr>
        <w:pStyle w:val="Heading3"/>
        <w:tabs>
          <w:tab w:val="right" w:pos="1106"/>
        </w:tabs>
        <w:jc w:val="both"/>
        <w:rPr>
          <w:sz w:val="24"/>
          <w:szCs w:val="24"/>
          <w:rtl/>
        </w:rPr>
      </w:pP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محمد  سيف الرحبي</w:t>
      </w: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احتمالات ( مقالات ونصوص)</w:t>
      </w:r>
    </w:p>
    <w:p w:rsidR="0032313D" w:rsidRPr="00A510BE" w:rsidRDefault="0032313D" w:rsidP="0032313D">
      <w:pPr>
        <w:tabs>
          <w:tab w:val="right" w:pos="1106"/>
        </w:tabs>
        <w:bidi/>
        <w:jc w:val="both"/>
        <w:rPr>
          <w:rFonts w:ascii="Arial" w:hAnsi="Arial" w:cs="Arial"/>
          <w:b/>
          <w:bCs/>
          <w:rtl/>
        </w:rPr>
      </w:pPr>
      <w:r w:rsidRPr="00A510BE">
        <w:rPr>
          <w:rFonts w:ascii="Arial" w:hAnsi="Arial" w:cs="Arial"/>
          <w:b/>
          <w:bCs/>
          <w:rtl/>
        </w:rPr>
        <w:t>مسقط - يناير 2000</w:t>
      </w:r>
    </w:p>
    <w:p w:rsidR="0032313D" w:rsidRPr="00A510BE" w:rsidRDefault="0032313D" w:rsidP="0032313D">
      <w:pPr>
        <w:tabs>
          <w:tab w:val="right" w:pos="1106"/>
        </w:tabs>
        <w:bidi/>
        <w:jc w:val="both"/>
        <w:rPr>
          <w:rFonts w:ascii="Arial" w:hAnsi="Arial" w:cs="Arial"/>
          <w:b/>
          <w:bCs/>
          <w:rtl/>
        </w:rPr>
      </w:pPr>
    </w:p>
    <w:p w:rsidR="0032313D" w:rsidRPr="00A510BE" w:rsidRDefault="0032313D" w:rsidP="0032313D">
      <w:pPr>
        <w:tabs>
          <w:tab w:val="right" w:pos="1106"/>
        </w:tabs>
        <w:autoSpaceDE w:val="0"/>
        <w:autoSpaceDN w:val="0"/>
        <w:bidi/>
        <w:adjustRightInd w:val="0"/>
        <w:jc w:val="both"/>
        <w:rPr>
          <w:rFonts w:ascii="Arial" w:hAnsi="Arial" w:cs="Arial"/>
          <w:b/>
          <w:bCs/>
          <w:color w:val="423F31"/>
          <w:rtl/>
        </w:rPr>
      </w:pPr>
      <w:r w:rsidRPr="00A510BE">
        <w:rPr>
          <w:rFonts w:ascii="Arial" w:hAnsi="Arial" w:cs="Arial"/>
          <w:b/>
          <w:bCs/>
          <w:color w:val="423F31"/>
          <w:rtl/>
        </w:rPr>
        <w:t>فاغتراب أحمد إبراهيم الفقيه وأحلامه لا تفترق عن اغتراب المتنبى وأحلامه التى كلما انكسرت على شوكة الواقع اجتهد فى أن يلملمها ويقيم بناءها من جديد</w:t>
      </w:r>
    </w:p>
    <w:p w:rsidR="0032313D" w:rsidRPr="00A510BE" w:rsidRDefault="0032313D" w:rsidP="0032313D">
      <w:pPr>
        <w:tabs>
          <w:tab w:val="right" w:pos="1106"/>
        </w:tabs>
        <w:autoSpaceDE w:val="0"/>
        <w:autoSpaceDN w:val="0"/>
        <w:bidi/>
        <w:adjustRightInd w:val="0"/>
        <w:jc w:val="both"/>
        <w:rPr>
          <w:rFonts w:ascii="Arial" w:hAnsi="Arial" w:cs="Arial"/>
          <w:b/>
          <w:bCs/>
          <w:color w:val="423F31"/>
        </w:rPr>
      </w:pPr>
      <w:r w:rsidRPr="00A510BE">
        <w:rPr>
          <w:rFonts w:ascii="Arial" w:hAnsi="Arial" w:cs="Arial"/>
          <w:b/>
          <w:bCs/>
          <w:color w:val="423F31"/>
          <w:rtl/>
        </w:rPr>
        <w:t>د. صفوت عبد الله الخطيب</w:t>
      </w:r>
      <w:r w:rsidRPr="00A510BE">
        <w:rPr>
          <w:rFonts w:ascii="Arial" w:hAnsi="Arial" w:cs="Arial"/>
          <w:b/>
          <w:bCs/>
          <w:color w:val="423F31"/>
          <w:rtl/>
        </w:rPr>
        <w:br/>
        <w:t>رئيس قسم اللغة العربية ووكيل كلية الآداب – جامعة المنيا</w:t>
      </w:r>
    </w:p>
    <w:p w:rsidR="0032313D" w:rsidRPr="00A510BE" w:rsidRDefault="0032313D" w:rsidP="0032313D">
      <w:pPr>
        <w:tabs>
          <w:tab w:val="right" w:pos="1106"/>
        </w:tabs>
        <w:autoSpaceDE w:val="0"/>
        <w:autoSpaceDN w:val="0"/>
        <w:bidi/>
        <w:adjustRightInd w:val="0"/>
        <w:jc w:val="both"/>
        <w:rPr>
          <w:rFonts w:ascii="Arial" w:hAnsi="Arial" w:cs="Arial"/>
          <w:b/>
          <w:bCs/>
          <w:color w:val="423F31"/>
          <w:rtl/>
          <w:lang w:bidi="ar-LY"/>
        </w:rPr>
      </w:pPr>
      <w:r w:rsidRPr="00A510BE">
        <w:rPr>
          <w:rFonts w:ascii="Arial" w:hAnsi="Arial" w:cs="Arial"/>
          <w:b/>
          <w:bCs/>
          <w:color w:val="423F31"/>
          <w:rtl/>
        </w:rPr>
        <w:t>في مقدمته لكتاب الاغتراب والحلم</w:t>
      </w:r>
      <w:r w:rsidRPr="00A510BE">
        <w:rPr>
          <w:rFonts w:ascii="Arial" w:hAnsi="Arial" w:cs="Arial"/>
          <w:b/>
          <w:bCs/>
          <w:color w:val="423F31"/>
          <w:rtl/>
        </w:rPr>
        <w:br/>
        <w:t>في أدب أحمد إبراهيم الفقيه القصصي</w:t>
      </w:r>
    </w:p>
    <w:p w:rsidR="0032313D" w:rsidRPr="00A510BE" w:rsidRDefault="0032313D" w:rsidP="0032313D">
      <w:pPr>
        <w:tabs>
          <w:tab w:val="right" w:pos="1106"/>
        </w:tabs>
        <w:autoSpaceDE w:val="0"/>
        <w:autoSpaceDN w:val="0"/>
        <w:bidi/>
        <w:adjustRightInd w:val="0"/>
        <w:jc w:val="both"/>
        <w:rPr>
          <w:rFonts w:ascii="Arial" w:hAnsi="Arial" w:cs="Arial"/>
          <w:b/>
          <w:bCs/>
          <w:color w:val="423F31"/>
          <w:rtl/>
        </w:rPr>
      </w:pPr>
    </w:p>
    <w:p w:rsidR="0032313D" w:rsidRPr="00A510BE" w:rsidRDefault="0032313D" w:rsidP="0032313D">
      <w:pPr>
        <w:tabs>
          <w:tab w:val="right" w:pos="1106"/>
        </w:tabs>
        <w:autoSpaceDE w:val="0"/>
        <w:autoSpaceDN w:val="0"/>
        <w:bidi/>
        <w:adjustRightInd w:val="0"/>
        <w:jc w:val="both"/>
        <w:rPr>
          <w:rFonts w:ascii="Arial" w:hAnsi="Arial" w:cs="Arial"/>
          <w:b/>
          <w:bCs/>
          <w:color w:val="423F31"/>
          <w:rtl/>
        </w:rPr>
      </w:pP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من رحم القصة القصيرة خرج د. أحمد إبراهيم الفقيه، ليبدع عملا روائيًا</w:t>
      </w:r>
    </w:p>
    <w:p w:rsidR="0032313D" w:rsidRPr="00A510BE" w:rsidRDefault="0032313D" w:rsidP="0032313D">
      <w:pPr>
        <w:pStyle w:val="Heading3"/>
        <w:tabs>
          <w:tab w:val="right" w:pos="1106"/>
        </w:tabs>
        <w:jc w:val="both"/>
        <w:rPr>
          <w:sz w:val="24"/>
          <w:szCs w:val="24"/>
        </w:rPr>
      </w:pPr>
      <w:r w:rsidRPr="00A510BE">
        <w:rPr>
          <w:sz w:val="24"/>
          <w:szCs w:val="24"/>
          <w:rtl/>
        </w:rPr>
        <w:t>كبيرًا وفذًا. يقدم به إضافة جديدة لإنجازات الرواية العربية الحديثة فهذه الثلاثية</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الروائية هى كتاب ا لحياة، وجماع الحكمة المقطرة، وهى عصارة فكره وفنه</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وثقافته وخبراته الواقعية والحسية والنظرية</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احمد محمد عطية</w:t>
      </w:r>
    </w:p>
    <w:p w:rsidR="0032313D" w:rsidRPr="00A510BE" w:rsidRDefault="0032313D" w:rsidP="0032313D">
      <w:pPr>
        <w:tabs>
          <w:tab w:val="right" w:pos="1106"/>
        </w:tabs>
        <w:autoSpaceDE w:val="0"/>
        <w:autoSpaceDN w:val="0"/>
        <w:bidi/>
        <w:adjustRightInd w:val="0"/>
        <w:jc w:val="both"/>
        <w:rPr>
          <w:rFonts w:ascii="Arial" w:hAnsi="Arial" w:cs="Arial"/>
          <w:b/>
          <w:bCs/>
          <w:rtl/>
          <w:lang w:bidi="ar-LY"/>
        </w:rPr>
      </w:pPr>
      <w:r w:rsidRPr="00A510BE">
        <w:rPr>
          <w:rFonts w:ascii="Arial" w:hAnsi="Arial" w:cs="Arial"/>
          <w:b/>
          <w:bCs/>
          <w:rtl/>
        </w:rPr>
        <w:t>مجلة الموقف العربي -  قبرص</w:t>
      </w:r>
    </w:p>
    <w:p w:rsidR="0032313D" w:rsidRPr="00A510BE" w:rsidRDefault="0032313D" w:rsidP="0032313D">
      <w:pPr>
        <w:tabs>
          <w:tab w:val="right" w:pos="1106"/>
        </w:tabs>
        <w:autoSpaceDE w:val="0"/>
        <w:autoSpaceDN w:val="0"/>
        <w:bidi/>
        <w:adjustRightInd w:val="0"/>
        <w:jc w:val="both"/>
        <w:rPr>
          <w:rFonts w:ascii="Arial" w:hAnsi="Arial" w:cs="Arial"/>
          <w:b/>
          <w:bCs/>
          <w:rtl/>
        </w:rPr>
      </w:pP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Pr>
        <w:t>.</w:t>
      </w:r>
      <w:r w:rsidRPr="00A510BE">
        <w:rPr>
          <w:rFonts w:ascii="Arial" w:hAnsi="Arial" w:cs="Arial"/>
          <w:b/>
          <w:bCs/>
          <w:rtl/>
        </w:rPr>
        <w:t>يخيل لى أن الفقيه فى حالة اشتباك</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مستمرة مع المشهد الثقافى العربى، بدءا من عموده اليومى الذى كان يكتبه تحت</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عنوان "نواقيس" فى جريدة بطرابلس، عام ١٩٦٦، وانتهاء بعموده اليومى الذى</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كان يحرره فى جريدة "الشرق الأوسط"</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حتى عهد قريب(.... )  وأما "حدائق الليل" لأحمد إبراهيم الفقيه فهى قمة من قمم اللعب الفنى بألف ليلة وليلة</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د. خلدون الشمعة</w:t>
      </w:r>
    </w:p>
    <w:p w:rsidR="0032313D" w:rsidRPr="00A510BE" w:rsidRDefault="0032313D" w:rsidP="0032313D">
      <w:pPr>
        <w:tabs>
          <w:tab w:val="right" w:pos="1106"/>
        </w:tabs>
        <w:autoSpaceDE w:val="0"/>
        <w:autoSpaceDN w:val="0"/>
        <w:bidi/>
        <w:adjustRightInd w:val="0"/>
        <w:jc w:val="both"/>
        <w:rPr>
          <w:rFonts w:ascii="Arial" w:hAnsi="Arial" w:cs="Arial"/>
          <w:b/>
          <w:bCs/>
          <w:rtl/>
          <w:lang w:bidi="ar-LY"/>
        </w:rPr>
      </w:pPr>
      <w:r w:rsidRPr="00A510BE">
        <w:rPr>
          <w:rFonts w:ascii="Arial" w:hAnsi="Arial" w:cs="Arial"/>
          <w:b/>
          <w:bCs/>
          <w:rtl/>
        </w:rPr>
        <w:t>مجلة الثقافة السعودية</w:t>
      </w:r>
    </w:p>
    <w:p w:rsidR="0032313D" w:rsidRPr="00A510BE" w:rsidRDefault="0032313D" w:rsidP="0032313D">
      <w:pPr>
        <w:tabs>
          <w:tab w:val="right" w:pos="1106"/>
        </w:tabs>
        <w:autoSpaceDE w:val="0"/>
        <w:autoSpaceDN w:val="0"/>
        <w:bidi/>
        <w:adjustRightInd w:val="0"/>
        <w:jc w:val="both"/>
        <w:rPr>
          <w:rFonts w:ascii="Arial" w:hAnsi="Arial" w:cs="Arial"/>
          <w:b/>
          <w:bCs/>
          <w:rtl/>
        </w:rPr>
      </w:pP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يجعل عمله محراكا لعدد من الأنشطة العقلية والانفعالية تفضى إلى ما يمكن أن</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نسميه لذة النص أو لذة التلقي، وهى لذة تأتى من خلال التنقل بين مستويات</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مختلفة من مكونات النص</w:t>
      </w:r>
    </w:p>
    <w:p w:rsidR="0032313D" w:rsidRPr="00A510BE" w:rsidRDefault="0032313D" w:rsidP="0032313D">
      <w:pPr>
        <w:tabs>
          <w:tab w:val="right" w:pos="1106"/>
        </w:tabs>
        <w:autoSpaceDE w:val="0"/>
        <w:autoSpaceDN w:val="0"/>
        <w:bidi/>
        <w:adjustRightInd w:val="0"/>
        <w:jc w:val="both"/>
        <w:rPr>
          <w:rFonts w:ascii="Arial" w:hAnsi="Arial" w:cs="Arial"/>
          <w:b/>
          <w:bCs/>
          <w:rtl/>
          <w:lang w:bidi="ar-LY"/>
        </w:rPr>
      </w:pPr>
      <w:r w:rsidRPr="00A510BE">
        <w:rPr>
          <w:rFonts w:ascii="Arial" w:hAnsi="Arial" w:cs="Arial"/>
          <w:b/>
          <w:bCs/>
          <w:rtl/>
        </w:rPr>
        <w:t>زيد الشهيد - العرب - لندن</w:t>
      </w:r>
    </w:p>
    <w:p w:rsidR="0032313D" w:rsidRPr="00A510BE" w:rsidRDefault="0032313D" w:rsidP="0032313D">
      <w:pPr>
        <w:tabs>
          <w:tab w:val="right" w:pos="1106"/>
        </w:tabs>
        <w:autoSpaceDE w:val="0"/>
        <w:autoSpaceDN w:val="0"/>
        <w:bidi/>
        <w:adjustRightInd w:val="0"/>
        <w:jc w:val="both"/>
        <w:rPr>
          <w:rFonts w:ascii="Arial" w:hAnsi="Arial" w:cs="Arial"/>
          <w:b/>
          <w:bCs/>
          <w:rtl/>
        </w:rPr>
      </w:pPr>
    </w:p>
    <w:p w:rsidR="0032313D" w:rsidRPr="00A510BE" w:rsidRDefault="0032313D" w:rsidP="0032313D">
      <w:pPr>
        <w:tabs>
          <w:tab w:val="right" w:pos="1106"/>
        </w:tabs>
        <w:autoSpaceDE w:val="0"/>
        <w:autoSpaceDN w:val="0"/>
        <w:bidi/>
        <w:adjustRightInd w:val="0"/>
        <w:jc w:val="both"/>
        <w:rPr>
          <w:rFonts w:ascii="Arial" w:hAnsi="Arial" w:cs="Arial"/>
          <w:b/>
          <w:bCs/>
          <w:rtl/>
        </w:rPr>
      </w:pP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وتطور أحمد إبراهيم الفقيه المستمر جعله يخطو خطوات واسعة حتى دخل بإنتاجه</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القارة الأوروبية، وجعل للجماهيرية صوتًا مسموعًا فى مجال القصة والرواية</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lastRenderedPageBreak/>
        <w:t>والأدب بصورة عامة وهذه مناسبة طيبة لتحيته</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وان اشد على يديه متمنيًا له دوام</w:t>
      </w:r>
    </w:p>
    <w:p w:rsidR="0032313D" w:rsidRPr="00A510BE" w:rsidRDefault="0032313D" w:rsidP="0032313D">
      <w:pPr>
        <w:pStyle w:val="Heading9"/>
        <w:tabs>
          <w:tab w:val="right" w:pos="1106"/>
        </w:tabs>
        <w:jc w:val="both"/>
        <w:rPr>
          <w:b/>
          <w:bCs/>
          <w:sz w:val="24"/>
          <w:szCs w:val="24"/>
          <w:rtl/>
        </w:rPr>
      </w:pPr>
      <w:r w:rsidRPr="00A510BE">
        <w:rPr>
          <w:b/>
          <w:bCs/>
          <w:sz w:val="24"/>
          <w:szCs w:val="24"/>
          <w:rtl/>
        </w:rPr>
        <w:t>النجاح والانتاج والتميز فى دنيا الإبداع والخلق والإنشاء</w:t>
      </w:r>
    </w:p>
    <w:p w:rsidR="0032313D" w:rsidRPr="00A510BE" w:rsidRDefault="0032313D" w:rsidP="0032313D">
      <w:pPr>
        <w:pStyle w:val="Heading7"/>
        <w:tabs>
          <w:tab w:val="right" w:pos="1106"/>
        </w:tabs>
        <w:autoSpaceDE w:val="0"/>
        <w:autoSpaceDN w:val="0"/>
        <w:adjustRightInd w:val="0"/>
        <w:jc w:val="both"/>
        <w:rPr>
          <w:rFonts w:ascii="Arial" w:hAnsi="Arial" w:cs="Arial"/>
          <w:b/>
          <w:bCs/>
        </w:rPr>
      </w:pPr>
      <w:r w:rsidRPr="00A510BE">
        <w:rPr>
          <w:rFonts w:ascii="Arial" w:hAnsi="Arial" w:cs="Arial"/>
          <w:b/>
          <w:bCs/>
          <w:rtl/>
        </w:rPr>
        <w:t>محمد العيساوي الشتوي</w:t>
      </w:r>
    </w:p>
    <w:p w:rsidR="0032313D" w:rsidRPr="00A510BE" w:rsidRDefault="0032313D" w:rsidP="0032313D">
      <w:pPr>
        <w:tabs>
          <w:tab w:val="right" w:pos="1106"/>
        </w:tabs>
        <w:autoSpaceDE w:val="0"/>
        <w:autoSpaceDN w:val="0"/>
        <w:bidi/>
        <w:adjustRightInd w:val="0"/>
        <w:jc w:val="both"/>
        <w:rPr>
          <w:rFonts w:ascii="Arial" w:hAnsi="Arial" w:cs="Arial"/>
          <w:b/>
          <w:bCs/>
          <w:rtl/>
          <w:lang w:bidi="ar-LY"/>
        </w:rPr>
      </w:pPr>
      <w:r w:rsidRPr="00A510BE">
        <w:rPr>
          <w:rFonts w:ascii="Arial" w:hAnsi="Arial" w:cs="Arial"/>
          <w:b/>
          <w:bCs/>
          <w:rtl/>
        </w:rPr>
        <w:t>الكاتب والوزير السابق للتعليم في ندوة الشمس</w:t>
      </w:r>
    </w:p>
    <w:p w:rsidR="0032313D" w:rsidRPr="00A510BE" w:rsidRDefault="0032313D" w:rsidP="0032313D">
      <w:pPr>
        <w:tabs>
          <w:tab w:val="right" w:pos="1106"/>
        </w:tabs>
        <w:autoSpaceDE w:val="0"/>
        <w:autoSpaceDN w:val="0"/>
        <w:bidi/>
        <w:adjustRightInd w:val="0"/>
        <w:jc w:val="both"/>
        <w:rPr>
          <w:rFonts w:ascii="Arial" w:hAnsi="Arial" w:cs="Arial"/>
          <w:b/>
          <w:bCs/>
          <w:rtl/>
        </w:rPr>
      </w:pP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ينهل أحمد الفقيه من الذاكرة الانثروبولوجية وابنيتها العميقة صورًا</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ونماذج تكاد تلتصق بجذار ذاكرتنا العربية</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عزازي على عزازي</w:t>
      </w:r>
    </w:p>
    <w:p w:rsidR="0032313D" w:rsidRPr="00A510BE" w:rsidRDefault="0032313D" w:rsidP="0032313D">
      <w:pPr>
        <w:tabs>
          <w:tab w:val="right" w:pos="1106"/>
        </w:tabs>
        <w:autoSpaceDE w:val="0"/>
        <w:autoSpaceDN w:val="0"/>
        <w:bidi/>
        <w:adjustRightInd w:val="0"/>
        <w:jc w:val="both"/>
        <w:rPr>
          <w:rFonts w:ascii="Arial" w:hAnsi="Arial" w:cs="Arial"/>
          <w:b/>
          <w:bCs/>
          <w:rtl/>
          <w:lang w:bidi="ar-LY"/>
        </w:rPr>
      </w:pPr>
      <w:r w:rsidRPr="00A510BE">
        <w:rPr>
          <w:rFonts w:ascii="Arial" w:hAnsi="Arial" w:cs="Arial"/>
          <w:b/>
          <w:bCs/>
          <w:rtl/>
        </w:rPr>
        <w:t>العربي</w:t>
      </w:r>
    </w:p>
    <w:p w:rsidR="0032313D" w:rsidRPr="00A510BE" w:rsidRDefault="0032313D" w:rsidP="0032313D">
      <w:pPr>
        <w:tabs>
          <w:tab w:val="right" w:pos="1106"/>
        </w:tabs>
        <w:autoSpaceDE w:val="0"/>
        <w:autoSpaceDN w:val="0"/>
        <w:bidi/>
        <w:adjustRightInd w:val="0"/>
        <w:jc w:val="both"/>
        <w:rPr>
          <w:rFonts w:ascii="Arial" w:hAnsi="Arial" w:cs="Arial"/>
          <w:b/>
          <w:bCs/>
          <w:rtl/>
        </w:rPr>
      </w:pP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فالقصة لديه ليست أحداثا مكثفة وحشدا من المشاهد المتلاحقة وكفى، إنما</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هى تواصل لأنفاس القصة بجدارة الفكرة ولهث وراء جوهر الموضوع حتى ينهى</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مديحه المشاكس للشخوص بضديهما وإلى استسلام الجياد المتلهفة عند طرف</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المسافة الملغومة بالدهشة مرة والحيرة / السؤال مرة أخرى</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عبد الله الماي - الفصول الاربعة</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إنه يقتحم تضاريس جغرافية الجوع والموت من أعرض أبوابه ويدرج</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خلال ذلك الصراع الإنسانى ضمن إطار أشمل هو الصراع الكونى لكائنات</w:t>
      </w:r>
    </w:p>
    <w:p w:rsidR="0032313D" w:rsidRPr="00A510BE" w:rsidRDefault="0032313D" w:rsidP="0032313D">
      <w:pPr>
        <w:pStyle w:val="Heading9"/>
        <w:tabs>
          <w:tab w:val="right" w:pos="1106"/>
        </w:tabs>
        <w:jc w:val="both"/>
        <w:rPr>
          <w:b/>
          <w:bCs/>
          <w:sz w:val="24"/>
          <w:szCs w:val="24"/>
        </w:rPr>
      </w:pPr>
      <w:r w:rsidRPr="00A510BE">
        <w:rPr>
          <w:b/>
          <w:bCs/>
          <w:sz w:val="24"/>
          <w:szCs w:val="24"/>
          <w:rtl/>
        </w:rPr>
        <w:t>الطبيعية وقواها الطبيعية والحيوانية والنباتية</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فاضل تامر</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في كلمة التقديم لرواية فئران بلا  جحور</w:t>
      </w:r>
    </w:p>
    <w:p w:rsidR="0032313D" w:rsidRPr="00A510BE" w:rsidRDefault="0032313D" w:rsidP="0032313D">
      <w:pPr>
        <w:tabs>
          <w:tab w:val="right" w:pos="1106"/>
        </w:tabs>
        <w:autoSpaceDE w:val="0"/>
        <w:autoSpaceDN w:val="0"/>
        <w:bidi/>
        <w:adjustRightInd w:val="0"/>
        <w:jc w:val="both"/>
        <w:rPr>
          <w:rFonts w:ascii="Arial" w:hAnsi="Arial" w:cs="Arial"/>
          <w:b/>
          <w:bCs/>
          <w:rtl/>
          <w:lang w:bidi="ar-LY"/>
        </w:rPr>
      </w:pPr>
      <w:r w:rsidRPr="00A510BE">
        <w:rPr>
          <w:rFonts w:ascii="Arial" w:hAnsi="Arial" w:cs="Arial"/>
          <w:b/>
          <w:bCs/>
          <w:rtl/>
        </w:rPr>
        <w:t>الصادرة عن روايات الهلال</w:t>
      </w:r>
    </w:p>
    <w:p w:rsidR="0032313D" w:rsidRPr="00A510BE" w:rsidRDefault="0032313D" w:rsidP="0032313D">
      <w:pPr>
        <w:tabs>
          <w:tab w:val="right" w:pos="1106"/>
        </w:tabs>
        <w:autoSpaceDE w:val="0"/>
        <w:autoSpaceDN w:val="0"/>
        <w:bidi/>
        <w:adjustRightInd w:val="0"/>
        <w:jc w:val="both"/>
        <w:rPr>
          <w:rFonts w:ascii="Arial" w:hAnsi="Arial" w:cs="Arial"/>
          <w:b/>
          <w:bCs/>
          <w:rtl/>
        </w:rPr>
      </w:pP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لقد أمتعنا الروائى الكبير بعمل</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آخر جميل يضاف إلى أعماله السابقة عامة أثرى بها الأدب الروائى الليبى</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والأدب العربى</w:t>
      </w:r>
    </w:p>
    <w:p w:rsidR="0032313D" w:rsidRPr="00A510BE" w:rsidRDefault="0032313D" w:rsidP="0032313D">
      <w:pPr>
        <w:pStyle w:val="Heading7"/>
        <w:tabs>
          <w:tab w:val="right" w:pos="1106"/>
        </w:tabs>
        <w:autoSpaceDE w:val="0"/>
        <w:autoSpaceDN w:val="0"/>
        <w:adjustRightInd w:val="0"/>
        <w:jc w:val="both"/>
        <w:rPr>
          <w:rFonts w:ascii="Arial" w:hAnsi="Arial" w:cs="Arial"/>
          <w:b/>
          <w:bCs/>
          <w:rtl/>
        </w:rPr>
      </w:pPr>
      <w:r w:rsidRPr="00A510BE">
        <w:rPr>
          <w:rFonts w:ascii="Arial" w:hAnsi="Arial" w:cs="Arial"/>
          <w:b/>
          <w:bCs/>
          <w:rtl/>
        </w:rPr>
        <w:t>د. احمد الخميسي - اخبار الادب</w:t>
      </w:r>
    </w:p>
    <w:p w:rsidR="0032313D" w:rsidRPr="00A510BE" w:rsidRDefault="0032313D" w:rsidP="0032313D">
      <w:pPr>
        <w:tabs>
          <w:tab w:val="right" w:pos="1106"/>
        </w:tabs>
        <w:autoSpaceDE w:val="0"/>
        <w:autoSpaceDN w:val="0"/>
        <w:bidi/>
        <w:adjustRightInd w:val="0"/>
        <w:jc w:val="both"/>
        <w:rPr>
          <w:rFonts w:ascii="Arial" w:hAnsi="Arial" w:cs="Arial"/>
          <w:b/>
          <w:bCs/>
          <w:rtl/>
        </w:rPr>
      </w:pP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هى أول رواية متكاملة تبرز فيها عبقرية الفقيه على تحليل نفسيات</w:t>
      </w:r>
    </w:p>
    <w:p w:rsidR="0032313D" w:rsidRPr="00A510BE" w:rsidRDefault="0032313D" w:rsidP="0032313D">
      <w:pPr>
        <w:pStyle w:val="Heading9"/>
        <w:tabs>
          <w:tab w:val="right" w:pos="1106"/>
        </w:tabs>
        <w:jc w:val="both"/>
        <w:rPr>
          <w:b/>
          <w:bCs/>
          <w:sz w:val="24"/>
          <w:szCs w:val="24"/>
        </w:rPr>
      </w:pPr>
      <w:r w:rsidRPr="00A510BE">
        <w:rPr>
          <w:b/>
          <w:bCs/>
          <w:sz w:val="24"/>
          <w:szCs w:val="24"/>
          <w:rtl/>
        </w:rPr>
        <w:t>الشخصيات وما ينتابها من تغيير</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lastRenderedPageBreak/>
        <w:t>د. الهادي احنيش</w:t>
      </w:r>
    </w:p>
    <w:p w:rsidR="0032313D" w:rsidRPr="00A510BE" w:rsidRDefault="0032313D" w:rsidP="0032313D">
      <w:pPr>
        <w:tabs>
          <w:tab w:val="right" w:pos="1106"/>
        </w:tabs>
        <w:autoSpaceDE w:val="0"/>
        <w:autoSpaceDN w:val="0"/>
        <w:bidi/>
        <w:adjustRightInd w:val="0"/>
        <w:jc w:val="both"/>
        <w:rPr>
          <w:rFonts w:ascii="Arial" w:hAnsi="Arial" w:cs="Arial"/>
          <w:b/>
          <w:bCs/>
          <w:rtl/>
          <w:lang w:bidi="ar-LY"/>
        </w:rPr>
      </w:pPr>
      <w:r w:rsidRPr="00A510BE">
        <w:rPr>
          <w:rFonts w:ascii="Arial" w:hAnsi="Arial" w:cs="Arial"/>
          <w:b/>
          <w:bCs/>
          <w:rtl/>
        </w:rPr>
        <w:t>في معرض دراسته عن حقول الرماد صحيفة المغرب العربي</w:t>
      </w:r>
    </w:p>
    <w:p w:rsidR="0032313D" w:rsidRPr="00A510BE" w:rsidRDefault="0032313D" w:rsidP="0032313D">
      <w:pPr>
        <w:tabs>
          <w:tab w:val="right" w:pos="1106"/>
        </w:tabs>
        <w:autoSpaceDE w:val="0"/>
        <w:autoSpaceDN w:val="0"/>
        <w:bidi/>
        <w:adjustRightInd w:val="0"/>
        <w:jc w:val="both"/>
        <w:rPr>
          <w:rFonts w:ascii="Arial" w:hAnsi="Arial" w:cs="Arial"/>
          <w:b/>
          <w:bCs/>
          <w:rtl/>
        </w:rPr>
      </w:pP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مسرحية صورة الكاتب الذي الذي لم يكتب شئا</w:t>
      </w:r>
      <w:r w:rsidRPr="00A510BE">
        <w:rPr>
          <w:rFonts w:ascii="Arial" w:hAnsi="Arial" w:cs="Arial"/>
          <w:b/>
          <w:bCs/>
        </w:rPr>
        <w:t xml:space="preserve"> </w:t>
      </w:r>
      <w:r w:rsidRPr="00A510BE">
        <w:rPr>
          <w:rFonts w:ascii="Arial" w:hAnsi="Arial" w:cs="Arial"/>
          <w:b/>
          <w:bCs/>
          <w:rtl/>
        </w:rPr>
        <w:t>كانت</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افضل عمل تمثيلي تم تقديمه في مهرجان هذا العام مقارنة بكل العروض</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التمثيلة الاخرى التي لا تعتمتد في تسويغ نفسها على الرقص والموسيقى</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الصجفي الروماني سكوت استونكا</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تعليقا على المسرحية التي قام الكاتب بتاليفها وتمثيلها وشارك بها في  المهرجان الدولي للمسرح برومانيا</w:t>
      </w:r>
    </w:p>
    <w:p w:rsidR="0032313D" w:rsidRPr="00A510BE" w:rsidRDefault="0032313D" w:rsidP="0032313D">
      <w:pPr>
        <w:tabs>
          <w:tab w:val="right" w:pos="1106"/>
        </w:tabs>
        <w:autoSpaceDE w:val="0"/>
        <w:autoSpaceDN w:val="0"/>
        <w:bidi/>
        <w:adjustRightInd w:val="0"/>
        <w:jc w:val="both"/>
        <w:rPr>
          <w:rFonts w:ascii="Arial" w:hAnsi="Arial" w:cs="Arial"/>
          <w:b/>
          <w:bCs/>
          <w:rtl/>
          <w:lang w:bidi="ar-LY"/>
        </w:rPr>
      </w:pPr>
      <w:r w:rsidRPr="00A510BE">
        <w:rPr>
          <w:rFonts w:ascii="Arial" w:hAnsi="Arial" w:cs="Arial"/>
          <w:b/>
          <w:bCs/>
          <w:rtl/>
        </w:rPr>
        <w:t>كما جاء في النص المترجم المنشور بصحيف ايلاف</w:t>
      </w:r>
    </w:p>
    <w:p w:rsidR="0032313D" w:rsidRPr="00A510BE" w:rsidRDefault="0032313D" w:rsidP="0032313D">
      <w:pPr>
        <w:tabs>
          <w:tab w:val="right" w:pos="1106"/>
        </w:tabs>
        <w:autoSpaceDE w:val="0"/>
        <w:autoSpaceDN w:val="0"/>
        <w:bidi/>
        <w:adjustRightInd w:val="0"/>
        <w:jc w:val="both"/>
        <w:rPr>
          <w:rFonts w:ascii="Arial" w:hAnsi="Arial" w:cs="Arial"/>
          <w:b/>
          <w:bCs/>
          <w:rtl/>
        </w:rPr>
      </w:pP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Pr>
        <w:t>The Ambassador obtaining the artistic</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Pr>
        <w:t>Acknowledgement through lengthy applause at the end</w:t>
      </w:r>
      <w:r w:rsidRPr="00A510BE">
        <w:rPr>
          <w:rFonts w:ascii="Arial" w:hAnsi="Arial" w:cs="Arial"/>
          <w:b/>
          <w:bCs/>
          <w:rtl/>
        </w:rPr>
        <w:t>،</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Pr>
        <w:t>Although the part played by him was not easy at all. The script</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Pr>
        <w:t xml:space="preserve">Written by El </w:t>
      </w:r>
      <w:proofErr w:type="spellStart"/>
      <w:r w:rsidRPr="00A510BE">
        <w:rPr>
          <w:rFonts w:ascii="Arial" w:hAnsi="Arial" w:cs="Arial"/>
          <w:b/>
          <w:bCs/>
        </w:rPr>
        <w:t>Fagih</w:t>
      </w:r>
      <w:proofErr w:type="spellEnd"/>
      <w:r w:rsidRPr="00A510BE">
        <w:rPr>
          <w:rFonts w:ascii="Arial" w:hAnsi="Arial" w:cs="Arial"/>
          <w:b/>
          <w:bCs/>
        </w:rPr>
        <w:t xml:space="preserve"> is inspired from his own life</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Pr>
        <w:t>Alexandra Elias</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حقق السفير اعترافا فنيا من الجمهور من خلال التصفيق الذي استمر لمدة طويلة</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في ختام العرض المسرحي الذي قدمه مع العلم بان الدور الذي قام بتمثيله لم يكن دورا سهلا اطلاقا، وهو النص المسرحي الذي استوحاه الفقيه من حياته الشخصية</w:t>
      </w:r>
    </w:p>
    <w:p w:rsidR="0032313D" w:rsidRPr="00A510BE" w:rsidRDefault="0032313D" w:rsidP="0032313D">
      <w:pPr>
        <w:tabs>
          <w:tab w:val="right" w:pos="1106"/>
        </w:tabs>
        <w:autoSpaceDE w:val="0"/>
        <w:autoSpaceDN w:val="0"/>
        <w:bidi/>
        <w:adjustRightInd w:val="0"/>
        <w:jc w:val="both"/>
        <w:rPr>
          <w:rFonts w:ascii="Arial" w:hAnsi="Arial" w:cs="Arial"/>
          <w:b/>
          <w:bCs/>
        </w:rPr>
      </w:pPr>
    </w:p>
    <w:p w:rsidR="0032313D" w:rsidRPr="00A510BE" w:rsidRDefault="0032313D" w:rsidP="0032313D">
      <w:pPr>
        <w:pStyle w:val="Heading9"/>
        <w:tabs>
          <w:tab w:val="right" w:pos="1106"/>
        </w:tabs>
        <w:jc w:val="both"/>
        <w:rPr>
          <w:b/>
          <w:bCs/>
          <w:sz w:val="24"/>
          <w:szCs w:val="24"/>
          <w:rtl/>
        </w:rPr>
      </w:pPr>
      <w:r w:rsidRPr="00A510BE">
        <w:rPr>
          <w:b/>
          <w:bCs/>
          <w:sz w:val="24"/>
          <w:szCs w:val="24"/>
          <w:rtl/>
        </w:rPr>
        <w:t>صحيفة اخبار التاسعة اليومية التي تصدر باللغة الانجليزية في بوخارست</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تعليقا على الحفاوة التي لقاها الفقيه من الجمهور اثناء تمثيله للمسرحية</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التي قام تقديمها عندما كان رئيسا للبعثة الدبلوماسية لبلاده في رومانيا</w:t>
      </w:r>
    </w:p>
    <w:p w:rsidR="0032313D" w:rsidRPr="00A510BE" w:rsidRDefault="0032313D" w:rsidP="0032313D">
      <w:pPr>
        <w:pStyle w:val="NormalWeb1"/>
        <w:tabs>
          <w:tab w:val="right" w:pos="1106"/>
        </w:tabs>
        <w:bidi/>
        <w:jc w:val="both"/>
        <w:rPr>
          <w:rFonts w:ascii="Arial" w:hAnsi="Arial" w:cs="Arial"/>
          <w:b/>
          <w:bCs/>
          <w:sz w:val="24"/>
          <w:szCs w:val="24"/>
        </w:rPr>
      </w:pPr>
      <w:r w:rsidRPr="00A510BE">
        <w:rPr>
          <w:rFonts w:ascii="Arial" w:hAnsi="Arial" w:cs="Arial"/>
          <w:b/>
          <w:bCs/>
          <w:sz w:val="24"/>
          <w:szCs w:val="24"/>
        </w:rPr>
        <w:t>Ahmad Ibrahim al-</w:t>
      </w:r>
      <w:proofErr w:type="spellStart"/>
      <w:r w:rsidRPr="00A510BE">
        <w:rPr>
          <w:rFonts w:ascii="Arial" w:hAnsi="Arial" w:cs="Arial"/>
          <w:b/>
          <w:bCs/>
          <w:sz w:val="24"/>
          <w:szCs w:val="24"/>
        </w:rPr>
        <w:t>Faqih</w:t>
      </w:r>
      <w:proofErr w:type="spellEnd"/>
      <w:r w:rsidRPr="00A510BE">
        <w:rPr>
          <w:rFonts w:ascii="Arial" w:hAnsi="Arial" w:cs="Arial"/>
          <w:b/>
          <w:bCs/>
          <w:sz w:val="24"/>
          <w:szCs w:val="24"/>
          <w:rtl/>
        </w:rPr>
        <w:t xml:space="preserve">، </w:t>
      </w:r>
      <w:r w:rsidRPr="00A510BE">
        <w:rPr>
          <w:rFonts w:ascii="Arial" w:hAnsi="Arial" w:cs="Arial"/>
          <w:b/>
          <w:bCs/>
          <w:sz w:val="24"/>
          <w:szCs w:val="24"/>
        </w:rPr>
        <w:t>a novelist I had asked to see</w:t>
      </w:r>
      <w:r w:rsidRPr="00A510BE">
        <w:rPr>
          <w:rFonts w:ascii="Arial" w:hAnsi="Arial" w:cs="Arial"/>
          <w:b/>
          <w:bCs/>
          <w:sz w:val="24"/>
          <w:szCs w:val="24"/>
          <w:rtl/>
        </w:rPr>
        <w:t xml:space="preserve">، </w:t>
      </w:r>
      <w:r w:rsidRPr="00A510BE">
        <w:rPr>
          <w:rFonts w:ascii="Arial" w:hAnsi="Arial" w:cs="Arial"/>
          <w:b/>
          <w:bCs/>
          <w:sz w:val="24"/>
          <w:szCs w:val="24"/>
        </w:rPr>
        <w:t>was in town. His autobiographical trilogy (</w:t>
      </w:r>
      <w:r w:rsidRPr="00A510BE">
        <w:rPr>
          <w:rStyle w:val="Emphasis"/>
          <w:rFonts w:ascii="Arial" w:hAnsi="Arial" w:cs="Arial"/>
          <w:b/>
          <w:bCs/>
          <w:sz w:val="24"/>
          <w:szCs w:val="24"/>
        </w:rPr>
        <w:t>I Shall Present You with another City</w:t>
      </w:r>
      <w:r w:rsidRPr="00A510BE">
        <w:rPr>
          <w:rFonts w:ascii="Arial" w:hAnsi="Arial" w:cs="Arial"/>
          <w:b/>
          <w:bCs/>
          <w:sz w:val="24"/>
          <w:szCs w:val="24"/>
          <w:rtl/>
        </w:rPr>
        <w:t xml:space="preserve">، </w:t>
      </w:r>
      <w:r w:rsidRPr="00A510BE">
        <w:rPr>
          <w:rStyle w:val="Emphasis"/>
          <w:rFonts w:ascii="Arial" w:hAnsi="Arial" w:cs="Arial"/>
          <w:b/>
          <w:bCs/>
          <w:sz w:val="24"/>
          <w:szCs w:val="24"/>
        </w:rPr>
        <w:t>These Are the Borders of My Kingdom</w:t>
      </w:r>
      <w:r w:rsidRPr="00A510BE">
        <w:rPr>
          <w:rFonts w:ascii="Arial" w:hAnsi="Arial" w:cs="Arial"/>
          <w:b/>
          <w:bCs/>
          <w:sz w:val="24"/>
          <w:szCs w:val="24"/>
        </w:rPr>
        <w:t xml:space="preserve"> and </w:t>
      </w:r>
      <w:r w:rsidRPr="00A510BE">
        <w:rPr>
          <w:rStyle w:val="Emphasis"/>
          <w:rFonts w:ascii="Arial" w:hAnsi="Arial" w:cs="Arial"/>
          <w:b/>
          <w:bCs/>
          <w:sz w:val="24"/>
          <w:szCs w:val="24"/>
        </w:rPr>
        <w:t>A Tunnel Lit by a Woman</w:t>
      </w:r>
      <w:r w:rsidRPr="00A510BE">
        <w:rPr>
          <w:rFonts w:ascii="Arial" w:hAnsi="Arial" w:cs="Arial"/>
          <w:b/>
          <w:bCs/>
          <w:sz w:val="24"/>
          <w:szCs w:val="24"/>
        </w:rPr>
        <w:t>) has won him renown throughout the Arab world. Like numerous Arab writers inspired by the nationalist wave of the 1960s</w:t>
      </w:r>
      <w:r w:rsidRPr="00A510BE">
        <w:rPr>
          <w:rFonts w:ascii="Arial" w:hAnsi="Arial" w:cs="Arial"/>
          <w:b/>
          <w:bCs/>
          <w:sz w:val="24"/>
          <w:szCs w:val="24"/>
          <w:rtl/>
        </w:rPr>
        <w:t xml:space="preserve">، </w:t>
      </w:r>
      <w:r w:rsidRPr="00A510BE">
        <w:rPr>
          <w:rFonts w:ascii="Arial" w:hAnsi="Arial" w:cs="Arial"/>
          <w:b/>
          <w:bCs/>
          <w:sz w:val="24"/>
          <w:szCs w:val="24"/>
        </w:rPr>
        <w:t>he became disaffected after the Arab defeat in the Six-Day War. Many Arab intellectuals</w:t>
      </w:r>
      <w:r w:rsidRPr="00A510BE">
        <w:rPr>
          <w:rFonts w:ascii="Arial" w:hAnsi="Arial" w:cs="Arial"/>
          <w:b/>
          <w:bCs/>
          <w:sz w:val="24"/>
          <w:szCs w:val="24"/>
          <w:rtl/>
        </w:rPr>
        <w:t xml:space="preserve">، </w:t>
      </w:r>
      <w:r w:rsidRPr="00A510BE">
        <w:rPr>
          <w:rFonts w:ascii="Arial" w:hAnsi="Arial" w:cs="Arial"/>
          <w:b/>
          <w:bCs/>
          <w:sz w:val="24"/>
          <w:szCs w:val="24"/>
        </w:rPr>
        <w:t>writers and poets are alienated from both their own societies and the West. Few have embraced religion. Al-</w:t>
      </w:r>
      <w:proofErr w:type="spellStart"/>
      <w:r w:rsidRPr="00A510BE">
        <w:rPr>
          <w:rFonts w:ascii="Arial" w:hAnsi="Arial" w:cs="Arial"/>
          <w:b/>
          <w:bCs/>
          <w:sz w:val="24"/>
          <w:szCs w:val="24"/>
        </w:rPr>
        <w:t>Faqih’s</w:t>
      </w:r>
      <w:proofErr w:type="spellEnd"/>
      <w:r w:rsidRPr="00A510BE">
        <w:rPr>
          <w:rFonts w:ascii="Arial" w:hAnsi="Arial" w:cs="Arial"/>
          <w:b/>
          <w:bCs/>
          <w:sz w:val="24"/>
          <w:szCs w:val="24"/>
        </w:rPr>
        <w:t xml:space="preserve"> first novel opens: ‘A time has passed and another time is not coming.’ The final sentence of the trilogy is: ‘A time has passed and another time has not come and will not come.’ He told me that he is close to finishing a ten-novel work. ‘I’ve just been appointed ambassador to </w:t>
      </w:r>
      <w:smartTag w:uri="urn:schemas-microsoft-com:office:smarttags" w:element="place">
        <w:smartTag w:uri="urn:schemas-microsoft-com:office:smarttags" w:element="country-region">
          <w:r w:rsidRPr="00A510BE">
            <w:rPr>
              <w:rFonts w:ascii="Arial" w:hAnsi="Arial" w:cs="Arial"/>
              <w:b/>
              <w:bCs/>
              <w:sz w:val="24"/>
              <w:szCs w:val="24"/>
            </w:rPr>
            <w:t>Romania</w:t>
          </w:r>
        </w:smartTag>
      </w:smartTag>
      <w:r w:rsidRPr="00A510BE">
        <w:rPr>
          <w:rFonts w:ascii="Arial" w:hAnsi="Arial" w:cs="Arial"/>
          <w:b/>
          <w:bCs/>
          <w:sz w:val="24"/>
          <w:szCs w:val="24"/>
        </w:rPr>
        <w:t>. As you can imagine there is not much to do there</w:t>
      </w:r>
      <w:r w:rsidRPr="00A510BE">
        <w:rPr>
          <w:rFonts w:ascii="Arial" w:hAnsi="Arial" w:cs="Arial"/>
          <w:b/>
          <w:bCs/>
          <w:sz w:val="24"/>
          <w:szCs w:val="24"/>
          <w:rtl/>
        </w:rPr>
        <w:t xml:space="preserve">، </w:t>
      </w:r>
      <w:r w:rsidRPr="00A510BE">
        <w:rPr>
          <w:rFonts w:ascii="Arial" w:hAnsi="Arial" w:cs="Arial"/>
          <w:b/>
          <w:bCs/>
          <w:sz w:val="24"/>
          <w:szCs w:val="24"/>
        </w:rPr>
        <w:t>so I will have plenty of time to finish it.’</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Pr>
        <w:lastRenderedPageBreak/>
        <w:t>Tariq Ali</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Pr>
        <w:t xml:space="preserve">The new left review- </w:t>
      </w:r>
      <w:smartTag w:uri="urn:schemas-microsoft-com:office:smarttags" w:element="place">
        <w:smartTag w:uri="urn:schemas-microsoft-com:office:smarttags" w:element="City">
          <w:r w:rsidRPr="00A510BE">
            <w:rPr>
              <w:rFonts w:ascii="Arial" w:hAnsi="Arial" w:cs="Arial"/>
              <w:b/>
              <w:bCs/>
            </w:rPr>
            <w:t>London</w:t>
          </w:r>
        </w:smartTag>
      </w:smartTag>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احمد ابراهيم الفقيه هو الروائي الذي سالت ان اراه اثناء زيارتي إلى ليبيا، وكان موجودا في طرابلس في تلك الفترة، ثلاثيته ذات الصلة بالسيرة الذاتية ( ساهبك مدينة اخرى، هذه تخوم مملكتي، نفق تضيئه امرأة واحدة)اكسبته شهرة على امتداد العالم العربي، وهوعلى غرار كتاب عرب لا حصر لهم تأثروا باالموجة القومية في الستينيات، اصابته مثلهم حالة انتكاس بعد هزيمة حرب الايام الستة في عام 1967</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كثير من المثقفين العرب والكتاب والشعراء عاشوا حالة اغتراب مع مجتمعاتهم ومع الغرب ايضا وقلة منهم احتضنوا الدين</w:t>
      </w:r>
      <w:r w:rsidRPr="00A510BE">
        <w:rPr>
          <w:rFonts w:ascii="Arial" w:hAnsi="Arial" w:cs="Arial"/>
          <w:b/>
          <w:bCs/>
        </w:rPr>
        <w:t>.</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يفتتح الفقيه روايته الاولى في الثلاثية قائلا " زمن مضى وزمن اخر لا ياتي " واخر سطر ينهي به الثلاثية هو " زمن مضى وزمن اخر لا ياتي ولن يأتي"   واخبرني انه في سبيله لان ينتهي من رواية متعددة الاجزاء تتكون من عشر روايات  وحيث انه قد تم تعيينه سفيرا لبلاده في رومانيا، فانه يقول لي  بانه لن يكون امامه عمل كثير في مثل هذا المنصب كما يمكن ان اتصور، ولهذا فساملك كثيرا من الوقت لانهاء روايتي حسبما قال</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طارق على</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مجلة اليسار الجديد- لندن</w:t>
      </w:r>
    </w:p>
    <w:p w:rsidR="0032313D" w:rsidRPr="00A510BE" w:rsidRDefault="0032313D" w:rsidP="0032313D">
      <w:pPr>
        <w:tabs>
          <w:tab w:val="right" w:pos="1106"/>
        </w:tabs>
        <w:autoSpaceDE w:val="0"/>
        <w:autoSpaceDN w:val="0"/>
        <w:bidi/>
        <w:adjustRightInd w:val="0"/>
        <w:jc w:val="both"/>
        <w:rPr>
          <w:rFonts w:ascii="Arial" w:hAnsi="Arial" w:cs="Arial"/>
          <w:b/>
          <w:bCs/>
          <w:rtl/>
        </w:rPr>
      </w:pP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احتفى المثقفون العرب فى بريطانيا بالأديب الليبى أحمد إبراهيم الفقيه بمناسبة</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صدور بعض أعماله القصصية والأدبية إلى اللغة الانجليزية، وقد تجمع فى قاعة</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الكوفة بلندن عشرات المثقفين والأدباء والشعراء العرب والبريطانين فى احتفالية</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ثقافية بأعمال الفقيه ومسيرته الأدبية وانجازاته فى مجالات القصة القصير ة</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والرواية والمسرح والنقد ٠</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وركزت الكاتبة البريطانية سوزانا طربوش على قراءة مجمل أعمال الفقيه وتقديم</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قراءة نقدية لها فى هذه الاحتفالية التى احتضنتها قاعة الكوفة ودعا إليها النادى</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العربى، ولسوزانا قدرة كبيرة على متابعة أعمال الكاتب والغوص فى</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رموزها والدلالات المرتبطة بها حول مظاهر البيئة والاتصال مع الغرب والعودة</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إلى رموز الواقع الثقافى العربى فى مختلف أوجه الحياة ٠</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مجلة الثقافة السعودية</w:t>
      </w:r>
    </w:p>
    <w:p w:rsidR="0032313D" w:rsidRPr="00A510BE" w:rsidRDefault="0032313D" w:rsidP="0032313D">
      <w:pPr>
        <w:tabs>
          <w:tab w:val="right" w:pos="1106"/>
        </w:tabs>
        <w:autoSpaceDE w:val="0"/>
        <w:autoSpaceDN w:val="0"/>
        <w:bidi/>
        <w:adjustRightInd w:val="0"/>
        <w:jc w:val="both"/>
        <w:rPr>
          <w:rFonts w:ascii="Arial" w:hAnsi="Arial" w:cs="Arial"/>
          <w:b/>
          <w:bCs/>
          <w:rtl/>
        </w:rPr>
      </w:pP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أولى مفردات فن أحمد الفقيه، خفة اليد القصصية والقدرة على استدراج القارئ</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وسحبه إلى حيث يريد له الكاتب أن يكون، وخفة اليد هذه كان الرومان يعرفونها</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بالمقولة المشهور ة: " الفن هو اخفاء الفن" أ</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د. على الراعي</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في مقالة بالاهرام تحت عنوان احمد ابراهيم الفقيه ومنحى جديد في فن القصة</w:t>
      </w:r>
    </w:p>
    <w:p w:rsidR="0032313D" w:rsidRPr="00A510BE" w:rsidRDefault="0032313D" w:rsidP="0032313D">
      <w:pPr>
        <w:tabs>
          <w:tab w:val="right" w:pos="1106"/>
        </w:tabs>
        <w:autoSpaceDE w:val="0"/>
        <w:autoSpaceDN w:val="0"/>
        <w:bidi/>
        <w:adjustRightInd w:val="0"/>
        <w:jc w:val="both"/>
        <w:rPr>
          <w:rFonts w:ascii="Arial" w:hAnsi="Arial" w:cs="Arial"/>
          <w:b/>
          <w:bCs/>
          <w:rtl/>
        </w:rPr>
      </w:pP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فى الجزء الأو ل- وهو الجزء الوحيد الذى تم إصداره حتى الآ ن- ترجمت</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lastRenderedPageBreak/>
        <w:t>الموسوعة</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لثمانية عشر علمًا من أ علام ليبيا، منهم من لايزال يواصل عطاءه فى</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ميادين الأدب والفن_ أطال الله أعمارهم- وهم ستة (أحمد إبراهيم الفقيه، خليفة</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التليسى، على صدقى عبد القادر، على فهمى خشيم، على مصطفى المصرائى،</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محمد الزواو ى) ومنهم من قضى نحبه بعد حياة زاخرة بالبذل والعطاء فى ميدان</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الكلمة والنضال</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د. عبد الله مليطان</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في مجلة الدعوة الاسلامية ترحيبا بصدور موسوعة اعلام العرب</w:t>
      </w:r>
    </w:p>
    <w:p w:rsidR="0032313D" w:rsidRPr="00A510BE" w:rsidRDefault="0032313D" w:rsidP="0032313D">
      <w:pPr>
        <w:tabs>
          <w:tab w:val="right" w:pos="1106"/>
        </w:tabs>
        <w:autoSpaceDE w:val="0"/>
        <w:autoSpaceDN w:val="0"/>
        <w:bidi/>
        <w:adjustRightInd w:val="0"/>
        <w:jc w:val="both"/>
        <w:rPr>
          <w:rFonts w:ascii="Arial" w:hAnsi="Arial" w:cs="Arial"/>
          <w:b/>
          <w:bCs/>
          <w:rtl/>
        </w:rPr>
      </w:pP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كاتبً ليبي  وعربيً</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يفرض حضور صوته ويكسب بفنه أدب القص العربى شاعرًا مكانيًا متناغمًا مع</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تنوعات الجغرافيا وتقلبات زمن الحدث</w:t>
      </w:r>
    </w:p>
    <w:p w:rsidR="0032313D" w:rsidRPr="00A510BE" w:rsidRDefault="0032313D" w:rsidP="0032313D">
      <w:pPr>
        <w:tabs>
          <w:tab w:val="right" w:pos="1106"/>
        </w:tabs>
        <w:autoSpaceDE w:val="0"/>
        <w:autoSpaceDN w:val="0"/>
        <w:bidi/>
        <w:adjustRightInd w:val="0"/>
        <w:jc w:val="both"/>
        <w:rPr>
          <w:rFonts w:ascii="Arial" w:hAnsi="Arial" w:cs="Arial"/>
          <w:b/>
          <w:bCs/>
          <w:rtl/>
          <w:lang w:bidi="ar-LY"/>
        </w:rPr>
      </w:pPr>
      <w:r w:rsidRPr="00A510BE">
        <w:rPr>
          <w:rFonts w:ascii="Arial" w:hAnsi="Arial" w:cs="Arial"/>
          <w:b/>
          <w:bCs/>
          <w:rtl/>
        </w:rPr>
        <w:t>شريف الربيعي  -  الناقد- لندن</w:t>
      </w:r>
    </w:p>
    <w:p w:rsidR="0032313D" w:rsidRPr="00A510BE" w:rsidRDefault="0032313D" w:rsidP="0032313D">
      <w:pPr>
        <w:tabs>
          <w:tab w:val="right" w:pos="1106"/>
        </w:tabs>
        <w:autoSpaceDE w:val="0"/>
        <w:autoSpaceDN w:val="0"/>
        <w:bidi/>
        <w:adjustRightInd w:val="0"/>
        <w:jc w:val="both"/>
        <w:rPr>
          <w:rFonts w:ascii="Arial" w:hAnsi="Arial" w:cs="Arial"/>
          <w:b/>
          <w:bCs/>
          <w:rtl/>
        </w:rPr>
      </w:pP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كاتب مقتدر مسيطر على</w:t>
      </w:r>
    </w:p>
    <w:p w:rsidR="0032313D" w:rsidRPr="00A510BE" w:rsidRDefault="0032313D" w:rsidP="0032313D">
      <w:pPr>
        <w:pStyle w:val="Heading3"/>
        <w:tabs>
          <w:tab w:val="right" w:pos="1106"/>
        </w:tabs>
        <w:jc w:val="both"/>
        <w:rPr>
          <w:sz w:val="24"/>
          <w:szCs w:val="24"/>
        </w:rPr>
      </w:pPr>
      <w:r w:rsidRPr="00A510BE">
        <w:rPr>
          <w:sz w:val="24"/>
          <w:szCs w:val="24"/>
          <w:rtl/>
        </w:rPr>
        <w:t>أدواته، خبير بفنه وبموضوعه الذى يعالجه هنا. ويسمح لى الصديق الفقيه</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بأن أعترف بأنه يعتبر اكتشافًا بالنسبة لى. صحيح أنه كات ذائع الصيت منذ</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سنوات طويلة مضت، لكننى بكل صدق وصراحة لم أكن قرأت له إلا بعض</w:t>
      </w:r>
    </w:p>
    <w:p w:rsidR="0032313D" w:rsidRPr="00A510BE" w:rsidRDefault="0032313D" w:rsidP="0032313D">
      <w:pPr>
        <w:pStyle w:val="Heading9"/>
        <w:tabs>
          <w:tab w:val="right" w:pos="1106"/>
        </w:tabs>
        <w:jc w:val="both"/>
        <w:rPr>
          <w:b/>
          <w:bCs/>
          <w:sz w:val="24"/>
          <w:szCs w:val="24"/>
          <w:rtl/>
        </w:rPr>
      </w:pPr>
      <w:r w:rsidRPr="00A510BE">
        <w:rPr>
          <w:b/>
          <w:bCs/>
          <w:sz w:val="24"/>
          <w:szCs w:val="24"/>
          <w:rtl/>
        </w:rPr>
        <w:t>قصص قصيرة، ومقالات، وحينما استلبتنى هذه الرواية شعرت بفداحة القطيعة</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القائمة بين جزر الثقافة العربية</w:t>
      </w:r>
    </w:p>
    <w:p w:rsidR="0032313D" w:rsidRPr="00A510BE" w:rsidRDefault="0032313D" w:rsidP="0032313D">
      <w:pPr>
        <w:pStyle w:val="Heading9"/>
        <w:tabs>
          <w:tab w:val="right" w:pos="1106"/>
        </w:tabs>
        <w:jc w:val="both"/>
        <w:rPr>
          <w:b/>
          <w:bCs/>
          <w:sz w:val="24"/>
          <w:szCs w:val="24"/>
          <w:rtl/>
          <w:lang w:bidi="ar-LY"/>
        </w:rPr>
      </w:pPr>
      <w:r w:rsidRPr="00A510BE">
        <w:rPr>
          <w:b/>
          <w:bCs/>
          <w:sz w:val="24"/>
          <w:szCs w:val="24"/>
          <w:rtl/>
        </w:rPr>
        <w:t>خيري شلبي - مجلة الاذاعة</w:t>
      </w:r>
    </w:p>
    <w:p w:rsidR="0032313D" w:rsidRPr="00A510BE" w:rsidRDefault="0032313D" w:rsidP="0032313D">
      <w:pPr>
        <w:tabs>
          <w:tab w:val="right" w:pos="1106"/>
        </w:tabs>
        <w:autoSpaceDE w:val="0"/>
        <w:autoSpaceDN w:val="0"/>
        <w:bidi/>
        <w:adjustRightInd w:val="0"/>
        <w:jc w:val="both"/>
        <w:rPr>
          <w:rFonts w:ascii="Arial" w:hAnsi="Arial" w:cs="Arial"/>
          <w:b/>
          <w:bCs/>
          <w:rtl/>
        </w:rPr>
      </w:pP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وبتشوق ومتعة عكفت على قراءة هذه الثلاثية التى تمثل انجازًا</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فى هذا المجال (..).تمزج الرواية الوهم بالواقع والحقيقة بالخيال وتنتقل فى حرية بين مستويات الحلم والذاكرة، والواقع مما يجعل هذه الرواية أحدى شوامخ الأعمال الأدبية ويمنحها قوتها الجاذبة التى تسيطر على القارئ فلا يترك القراءة قبل الوصول إلى السطر الأخير، أنها معالجة جديدة ومتألقة وإضافة جليلة إلى رصيد الأدب العربى</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المستعرب الصيني لى رونغ جيان</w:t>
      </w:r>
    </w:p>
    <w:p w:rsidR="0032313D" w:rsidRPr="00A510BE" w:rsidRDefault="0032313D" w:rsidP="0032313D">
      <w:pPr>
        <w:tabs>
          <w:tab w:val="right" w:pos="1106"/>
        </w:tabs>
        <w:autoSpaceDE w:val="0"/>
        <w:autoSpaceDN w:val="0"/>
        <w:bidi/>
        <w:adjustRightInd w:val="0"/>
        <w:jc w:val="both"/>
        <w:rPr>
          <w:rFonts w:ascii="Arial" w:hAnsi="Arial" w:cs="Arial"/>
          <w:b/>
          <w:bCs/>
          <w:rtl/>
          <w:lang w:bidi="ar-LY"/>
        </w:rPr>
      </w:pPr>
      <w:r w:rsidRPr="00A510BE">
        <w:rPr>
          <w:rFonts w:ascii="Arial" w:hAnsi="Arial" w:cs="Arial"/>
          <w:b/>
          <w:bCs/>
          <w:rtl/>
        </w:rPr>
        <w:t>مترجم اعمال الفقيه إلى الصينية</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w:t>
      </w:r>
    </w:p>
    <w:p w:rsidR="0032313D" w:rsidRPr="00A510BE" w:rsidRDefault="0032313D" w:rsidP="0032313D">
      <w:pPr>
        <w:tabs>
          <w:tab w:val="right" w:pos="1106"/>
        </w:tabs>
        <w:autoSpaceDE w:val="0"/>
        <w:autoSpaceDN w:val="0"/>
        <w:bidi/>
        <w:adjustRightInd w:val="0"/>
        <w:jc w:val="both"/>
        <w:rPr>
          <w:rFonts w:ascii="Arial" w:hAnsi="Arial" w:cs="Arial"/>
          <w:b/>
          <w:bCs/>
          <w:rtl/>
        </w:rPr>
      </w:pP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يعد الأديب القاص والروائى "أحمد إبراهيم الفقيه" من اهم الأدباء الليبيين</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المعاصرين، فلقد ذاعت أعماله لا فى ليبيا وحدها، وإنما فى مختلف العواصم</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lastRenderedPageBreak/>
        <w:t>العربية عبر ما قدم من قصص قصيرة ومسرحيات، ومقالات نقدية وروايات(......)وهذه الثلاثية</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تمثل ذرة أعماله الإبداعية، وترتفع باسم صاحبها إلى مصاف كبار الأدباء لتماهيها</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مع الهموم الكبرى للإنسان العربى</w:t>
      </w:r>
    </w:p>
    <w:p w:rsidR="0032313D" w:rsidRPr="00A510BE" w:rsidRDefault="0032313D" w:rsidP="0032313D">
      <w:pPr>
        <w:pStyle w:val="Heading7"/>
        <w:tabs>
          <w:tab w:val="right" w:pos="1106"/>
        </w:tabs>
        <w:autoSpaceDE w:val="0"/>
        <w:autoSpaceDN w:val="0"/>
        <w:adjustRightInd w:val="0"/>
        <w:jc w:val="both"/>
        <w:rPr>
          <w:rFonts w:ascii="Arial" w:hAnsi="Arial" w:cs="Arial"/>
          <w:b/>
          <w:bCs/>
          <w:rtl/>
        </w:rPr>
      </w:pPr>
      <w:r w:rsidRPr="00A510BE">
        <w:rPr>
          <w:rFonts w:ascii="Arial" w:hAnsi="Arial" w:cs="Arial"/>
          <w:b/>
          <w:bCs/>
          <w:rtl/>
        </w:rPr>
        <w:t>شمس الدين موسى</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 xml:space="preserve">مجلة الثقافة الجديدة </w:t>
      </w:r>
      <w:r w:rsidRPr="00A510BE">
        <w:rPr>
          <w:rFonts w:ascii="Arial" w:hAnsi="Arial" w:cs="Arial"/>
          <w:b/>
          <w:bCs/>
        </w:rPr>
        <w:t>–</w:t>
      </w:r>
      <w:r w:rsidRPr="00A510BE">
        <w:rPr>
          <w:rFonts w:ascii="Arial" w:hAnsi="Arial" w:cs="Arial"/>
          <w:b/>
          <w:bCs/>
          <w:rtl/>
        </w:rPr>
        <w:t xml:space="preserve"> القاهرة</w:t>
      </w:r>
    </w:p>
    <w:p w:rsidR="0032313D" w:rsidRPr="00A510BE" w:rsidRDefault="0032313D" w:rsidP="0032313D">
      <w:pPr>
        <w:tabs>
          <w:tab w:val="right" w:pos="1106"/>
        </w:tabs>
        <w:autoSpaceDE w:val="0"/>
        <w:autoSpaceDN w:val="0"/>
        <w:bidi/>
        <w:adjustRightInd w:val="0"/>
        <w:jc w:val="both"/>
        <w:rPr>
          <w:rFonts w:ascii="Arial" w:hAnsi="Arial" w:cs="Arial"/>
          <w:b/>
          <w:bCs/>
          <w:rtl/>
        </w:rPr>
      </w:pP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الفقيه له قدرة على الوصف الدقيق وعلى تكثيف الأشياء وعلى</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الرؤية البعيدة للشخوص والأماكن</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ادريس الخوري</w:t>
      </w:r>
    </w:p>
    <w:p w:rsidR="0032313D" w:rsidRPr="00A510BE" w:rsidRDefault="0032313D" w:rsidP="0032313D">
      <w:pPr>
        <w:tabs>
          <w:tab w:val="right" w:pos="1106"/>
        </w:tabs>
        <w:autoSpaceDE w:val="0"/>
        <w:autoSpaceDN w:val="0"/>
        <w:bidi/>
        <w:adjustRightInd w:val="0"/>
        <w:jc w:val="both"/>
        <w:rPr>
          <w:rFonts w:ascii="Arial" w:hAnsi="Arial" w:cs="Arial"/>
          <w:b/>
          <w:bCs/>
          <w:rtl/>
          <w:lang w:bidi="ar-LY"/>
        </w:rPr>
      </w:pPr>
      <w:r w:rsidRPr="00A510BE">
        <w:rPr>
          <w:rFonts w:ascii="Arial" w:hAnsi="Arial" w:cs="Arial"/>
          <w:b/>
          <w:bCs/>
          <w:rtl/>
        </w:rPr>
        <w:t>الشرق الاوسط اثناء الندوة التي اقامتها الصحيفة  للكاتب في الرباط</w:t>
      </w:r>
    </w:p>
    <w:p w:rsidR="0032313D" w:rsidRPr="00A510BE" w:rsidRDefault="0032313D" w:rsidP="0032313D">
      <w:pPr>
        <w:tabs>
          <w:tab w:val="right" w:pos="1106"/>
        </w:tabs>
        <w:autoSpaceDE w:val="0"/>
        <w:autoSpaceDN w:val="0"/>
        <w:bidi/>
        <w:adjustRightInd w:val="0"/>
        <w:jc w:val="both"/>
        <w:rPr>
          <w:rFonts w:ascii="Arial" w:hAnsi="Arial" w:cs="Arial"/>
          <w:b/>
          <w:bCs/>
          <w:rtl/>
        </w:rPr>
      </w:pPr>
    </w:p>
    <w:p w:rsidR="0032313D" w:rsidRPr="00A510BE" w:rsidRDefault="0032313D" w:rsidP="0032313D">
      <w:pPr>
        <w:tabs>
          <w:tab w:val="right" w:pos="1106"/>
        </w:tabs>
        <w:autoSpaceDE w:val="0"/>
        <w:autoSpaceDN w:val="0"/>
        <w:bidi/>
        <w:adjustRightInd w:val="0"/>
        <w:jc w:val="both"/>
        <w:rPr>
          <w:rFonts w:ascii="Arial" w:hAnsi="Arial" w:cs="Arial"/>
          <w:b/>
          <w:bCs/>
          <w:rtl/>
        </w:rPr>
      </w:pPr>
    </w:p>
    <w:p w:rsidR="0032313D" w:rsidRPr="00A510BE" w:rsidRDefault="0032313D" w:rsidP="0032313D">
      <w:pPr>
        <w:tabs>
          <w:tab w:val="right" w:pos="1106"/>
          <w:tab w:val="right" w:pos="2700"/>
        </w:tabs>
        <w:autoSpaceDE w:val="0"/>
        <w:autoSpaceDN w:val="0"/>
        <w:bidi/>
        <w:adjustRightInd w:val="0"/>
        <w:jc w:val="both"/>
        <w:rPr>
          <w:rFonts w:ascii="Arial" w:hAnsi="Arial" w:cs="Arial"/>
          <w:b/>
          <w:bCs/>
        </w:rPr>
      </w:pPr>
      <w:r w:rsidRPr="00A510BE">
        <w:rPr>
          <w:rFonts w:ascii="Arial" w:hAnsi="Arial" w:cs="Arial"/>
          <w:b/>
          <w:bCs/>
          <w:rtl/>
        </w:rPr>
        <w:t>لابد من تقديم واجب التحية لدار النشر التي قامت بنشر هذا العمل</w:t>
      </w:r>
    </w:p>
    <w:p w:rsidR="0032313D" w:rsidRPr="00A510BE" w:rsidRDefault="0032313D" w:rsidP="0032313D">
      <w:pPr>
        <w:tabs>
          <w:tab w:val="right" w:pos="1106"/>
          <w:tab w:val="right" w:pos="2700"/>
        </w:tabs>
        <w:autoSpaceDE w:val="0"/>
        <w:autoSpaceDN w:val="0"/>
        <w:bidi/>
        <w:adjustRightInd w:val="0"/>
        <w:jc w:val="both"/>
        <w:rPr>
          <w:rFonts w:ascii="Arial" w:hAnsi="Arial" w:cs="Arial"/>
          <w:b/>
          <w:bCs/>
        </w:rPr>
      </w:pPr>
      <w:r w:rsidRPr="00A510BE">
        <w:rPr>
          <w:rFonts w:ascii="Arial" w:hAnsi="Arial" w:cs="Arial"/>
          <w:b/>
          <w:bCs/>
          <w:rtl/>
        </w:rPr>
        <w:t>الابداعي العربي الكبير، والاشادة بكاتب الثلاثية الذي اسهم في وضع الرواية</w:t>
      </w:r>
    </w:p>
    <w:p w:rsidR="0032313D" w:rsidRPr="00A510BE" w:rsidRDefault="0032313D" w:rsidP="0032313D">
      <w:pPr>
        <w:tabs>
          <w:tab w:val="right" w:pos="1106"/>
          <w:tab w:val="right" w:pos="2700"/>
        </w:tabs>
        <w:autoSpaceDE w:val="0"/>
        <w:autoSpaceDN w:val="0"/>
        <w:bidi/>
        <w:adjustRightInd w:val="0"/>
        <w:jc w:val="both"/>
        <w:rPr>
          <w:rFonts w:ascii="Arial" w:hAnsi="Arial" w:cs="Arial"/>
          <w:b/>
          <w:bCs/>
        </w:rPr>
      </w:pPr>
      <w:r w:rsidRPr="00A510BE">
        <w:rPr>
          <w:rFonts w:ascii="Arial" w:hAnsi="Arial" w:cs="Arial"/>
          <w:b/>
          <w:bCs/>
          <w:rtl/>
        </w:rPr>
        <w:t>العربية على خريطة الادب العالمي واثقا من ان  هذا العمل سينقل إلى الحياة</w:t>
      </w:r>
    </w:p>
    <w:p w:rsidR="0032313D" w:rsidRPr="00A510BE" w:rsidRDefault="0032313D" w:rsidP="0032313D">
      <w:pPr>
        <w:tabs>
          <w:tab w:val="right" w:pos="1106"/>
          <w:tab w:val="right" w:pos="2700"/>
        </w:tabs>
        <w:autoSpaceDE w:val="0"/>
        <w:autoSpaceDN w:val="0"/>
        <w:bidi/>
        <w:adjustRightInd w:val="0"/>
        <w:jc w:val="both"/>
        <w:rPr>
          <w:rFonts w:ascii="Arial" w:hAnsi="Arial" w:cs="Arial"/>
          <w:b/>
          <w:bCs/>
          <w:rtl/>
        </w:rPr>
      </w:pPr>
      <w:r w:rsidRPr="00A510BE">
        <w:rPr>
          <w:rFonts w:ascii="Arial" w:hAnsi="Arial" w:cs="Arial"/>
          <w:b/>
          <w:bCs/>
          <w:rtl/>
        </w:rPr>
        <w:t>الصينية نبض ومشاعر واحاسيس المواطن العادي في الوطن العربي، ويقدم</w:t>
      </w:r>
    </w:p>
    <w:p w:rsidR="0032313D" w:rsidRPr="00A510BE" w:rsidRDefault="0032313D" w:rsidP="0032313D">
      <w:pPr>
        <w:tabs>
          <w:tab w:val="right" w:pos="1106"/>
          <w:tab w:val="right" w:pos="2700"/>
        </w:tabs>
        <w:autoSpaceDE w:val="0"/>
        <w:autoSpaceDN w:val="0"/>
        <w:bidi/>
        <w:adjustRightInd w:val="0"/>
        <w:jc w:val="both"/>
        <w:rPr>
          <w:rFonts w:ascii="Arial" w:hAnsi="Arial" w:cs="Arial"/>
          <w:b/>
          <w:bCs/>
        </w:rPr>
      </w:pPr>
      <w:r w:rsidRPr="00A510BE">
        <w:rPr>
          <w:rFonts w:ascii="Arial" w:hAnsi="Arial" w:cs="Arial"/>
          <w:b/>
          <w:bCs/>
          <w:rtl/>
        </w:rPr>
        <w:t>صورة صادقة عن الحياة في جزء من هذا الوطن، مما يسهم في تعريف القاريء</w:t>
      </w:r>
    </w:p>
    <w:p w:rsidR="0032313D" w:rsidRPr="00A510BE" w:rsidRDefault="0032313D" w:rsidP="0032313D">
      <w:pPr>
        <w:tabs>
          <w:tab w:val="right" w:pos="1106"/>
          <w:tab w:val="right" w:pos="2700"/>
        </w:tabs>
        <w:autoSpaceDE w:val="0"/>
        <w:autoSpaceDN w:val="0"/>
        <w:bidi/>
        <w:adjustRightInd w:val="0"/>
        <w:jc w:val="both"/>
        <w:rPr>
          <w:rFonts w:ascii="Arial" w:hAnsi="Arial" w:cs="Arial"/>
          <w:b/>
          <w:bCs/>
        </w:rPr>
      </w:pPr>
      <w:r w:rsidRPr="00A510BE">
        <w:rPr>
          <w:rFonts w:ascii="Arial" w:hAnsi="Arial" w:cs="Arial"/>
          <w:b/>
          <w:bCs/>
          <w:rtl/>
        </w:rPr>
        <w:t>الصيني بجانب مهم من الحياة العربية</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الدكتور مصطفى السفاريتي</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سفير فلسطين في الصين، ورئيس</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اللجنة الاعلامية الثقافية التابعة لمجلس السفراء العرب</w:t>
      </w:r>
    </w:p>
    <w:p w:rsidR="0032313D" w:rsidRPr="00A510BE" w:rsidRDefault="0032313D" w:rsidP="0032313D">
      <w:pPr>
        <w:tabs>
          <w:tab w:val="right" w:pos="1106"/>
        </w:tabs>
        <w:autoSpaceDE w:val="0"/>
        <w:autoSpaceDN w:val="0"/>
        <w:bidi/>
        <w:adjustRightInd w:val="0"/>
        <w:jc w:val="both"/>
        <w:rPr>
          <w:rFonts w:ascii="Arial" w:hAnsi="Arial" w:cs="Arial"/>
          <w:b/>
          <w:bCs/>
          <w:rtl/>
          <w:lang w:bidi="ar-LY"/>
        </w:rPr>
      </w:pPr>
      <w:r w:rsidRPr="00A510BE">
        <w:rPr>
          <w:rFonts w:ascii="Arial" w:hAnsi="Arial" w:cs="Arial"/>
          <w:b/>
          <w:bCs/>
          <w:rtl/>
        </w:rPr>
        <w:t>عند مشاركته في الاحتفاء بصدور ثلاثية الفقيه في الصين</w:t>
      </w:r>
    </w:p>
    <w:p w:rsidR="0032313D" w:rsidRPr="00A510BE" w:rsidRDefault="0032313D" w:rsidP="0032313D">
      <w:pPr>
        <w:pStyle w:val="NormalWeb"/>
        <w:tabs>
          <w:tab w:val="right" w:pos="1106"/>
        </w:tabs>
        <w:bidi/>
        <w:jc w:val="both"/>
        <w:rPr>
          <w:rFonts w:ascii="Arial" w:hAnsi="Arial" w:cs="Arial"/>
          <w:b/>
          <w:bCs/>
        </w:rPr>
      </w:pPr>
      <w:r w:rsidRPr="00A510BE">
        <w:rPr>
          <w:rFonts w:ascii="Arial" w:hAnsi="Arial" w:cs="Arial"/>
          <w:b/>
          <w:bCs/>
          <w:lang w:bidi="ar-LY"/>
        </w:rPr>
        <w:t>‘‘</w:t>
      </w:r>
      <w:r w:rsidRPr="00A510BE">
        <w:rPr>
          <w:rFonts w:ascii="Arial" w:hAnsi="Arial" w:cs="Arial"/>
          <w:b/>
          <w:bCs/>
        </w:rPr>
        <w:t xml:space="preserve">Singing of the Stars’’ is an enigmatic little </w:t>
      </w:r>
      <w:proofErr w:type="spellStart"/>
      <w:r w:rsidRPr="00A510BE">
        <w:rPr>
          <w:rFonts w:ascii="Arial" w:hAnsi="Arial" w:cs="Arial"/>
          <w:b/>
          <w:bCs/>
        </w:rPr>
        <w:t>playlet</w:t>
      </w:r>
      <w:proofErr w:type="spellEnd"/>
      <w:r w:rsidRPr="00A510BE">
        <w:rPr>
          <w:rFonts w:ascii="Arial" w:hAnsi="Arial" w:cs="Arial"/>
          <w:b/>
          <w:bCs/>
        </w:rPr>
        <w:t xml:space="preserve"> by Ahmed Ibrahim Al-</w:t>
      </w:r>
      <w:proofErr w:type="spellStart"/>
      <w:r w:rsidRPr="00A510BE">
        <w:rPr>
          <w:rFonts w:ascii="Arial" w:hAnsi="Arial" w:cs="Arial"/>
          <w:b/>
          <w:bCs/>
        </w:rPr>
        <w:t>Fagih</w:t>
      </w:r>
      <w:proofErr w:type="spellEnd"/>
      <w:r w:rsidRPr="00A510BE">
        <w:rPr>
          <w:rFonts w:ascii="Arial" w:hAnsi="Arial" w:cs="Arial"/>
          <w:b/>
          <w:bCs/>
        </w:rPr>
        <w:t xml:space="preserve"> and directed by Wilma Marcus Chandler that balances gentleness and commitment against lust and selfishness under the pressure of fear and danger.</w:t>
      </w:r>
    </w:p>
    <w:p w:rsidR="0032313D" w:rsidRPr="00A510BE" w:rsidRDefault="0032313D" w:rsidP="0032313D">
      <w:pPr>
        <w:pStyle w:val="NormalWeb"/>
        <w:tabs>
          <w:tab w:val="right" w:pos="1106"/>
        </w:tabs>
        <w:bidi/>
        <w:jc w:val="both"/>
        <w:rPr>
          <w:rFonts w:ascii="Arial" w:hAnsi="Arial" w:cs="Arial"/>
          <w:b/>
          <w:bCs/>
        </w:rPr>
      </w:pPr>
      <w:r w:rsidRPr="00A510BE">
        <w:rPr>
          <w:rFonts w:ascii="Arial" w:hAnsi="Arial" w:cs="Arial"/>
          <w:b/>
          <w:bCs/>
        </w:rPr>
        <w:t xml:space="preserve">A strong performance by </w:t>
      </w:r>
      <w:proofErr w:type="spellStart"/>
      <w:r w:rsidRPr="00A510BE">
        <w:rPr>
          <w:rFonts w:ascii="Arial" w:hAnsi="Arial" w:cs="Arial"/>
          <w:b/>
          <w:bCs/>
        </w:rPr>
        <w:t>Avondina</w:t>
      </w:r>
      <w:proofErr w:type="spellEnd"/>
      <w:r w:rsidRPr="00A510BE">
        <w:rPr>
          <w:rFonts w:ascii="Arial" w:hAnsi="Arial" w:cs="Arial"/>
          <w:b/>
          <w:bCs/>
        </w:rPr>
        <w:t xml:space="preserve"> Wills contrasts well with Lisa Hadley’s nicely cynical characterization in this quirky little story that moves from romantic interlude to impending doom</w:t>
      </w:r>
      <w:r w:rsidRPr="00A510BE">
        <w:rPr>
          <w:rFonts w:ascii="Arial" w:hAnsi="Arial" w:cs="Arial"/>
          <w:b/>
          <w:bCs/>
          <w:rtl/>
        </w:rPr>
        <w:t xml:space="preserve">، </w:t>
      </w:r>
      <w:r w:rsidRPr="00A510BE">
        <w:rPr>
          <w:rFonts w:ascii="Arial" w:hAnsi="Arial" w:cs="Arial"/>
          <w:b/>
          <w:bCs/>
        </w:rPr>
        <w:t>accompanied by ubiquitously raucous news reporters and sweetly singing stars.</w:t>
      </w:r>
    </w:p>
    <w:p w:rsidR="0032313D" w:rsidRPr="00A510BE" w:rsidRDefault="0032313D" w:rsidP="0032313D">
      <w:pPr>
        <w:tabs>
          <w:tab w:val="right" w:pos="1106"/>
        </w:tabs>
        <w:bidi/>
        <w:jc w:val="both"/>
        <w:rPr>
          <w:rFonts w:ascii="Arial" w:hAnsi="Arial" w:cs="Arial"/>
          <w:b/>
          <w:bCs/>
        </w:rPr>
      </w:pPr>
      <w:r w:rsidRPr="00A510BE">
        <w:rPr>
          <w:rStyle w:val="bylinewriter1"/>
          <w:rFonts w:ascii="Arial" w:hAnsi="Arial" w:cs="Arial"/>
        </w:rPr>
        <w:t xml:space="preserve">By ANN BENNETT </w:t>
      </w:r>
      <w:r w:rsidRPr="00A510BE">
        <w:rPr>
          <w:rFonts w:ascii="Arial" w:hAnsi="Arial" w:cs="Arial"/>
          <w:b/>
          <w:bCs/>
        </w:rPr>
        <w:br/>
      </w:r>
      <w:r w:rsidRPr="00A510BE">
        <w:rPr>
          <w:rStyle w:val="bylinecredit1"/>
          <w:rFonts w:ascii="Arial" w:hAnsi="Arial" w:cs="Arial"/>
          <w:b/>
          <w:bCs/>
        </w:rPr>
        <w:t>SENTINEL Theater Reviewer</w:t>
      </w:r>
    </w:p>
    <w:p w:rsidR="0032313D" w:rsidRPr="00A510BE" w:rsidRDefault="0032313D" w:rsidP="0032313D">
      <w:pPr>
        <w:pStyle w:val="NormalWeb"/>
        <w:tabs>
          <w:tab w:val="right" w:pos="1106"/>
        </w:tabs>
        <w:bidi/>
        <w:jc w:val="both"/>
        <w:rPr>
          <w:rFonts w:ascii="Arial" w:hAnsi="Arial" w:cs="Arial"/>
          <w:b/>
          <w:bCs/>
        </w:rPr>
      </w:pP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lastRenderedPageBreak/>
        <w:t>غناء النجوم مسرحية قصيرة مبهمة بقلم احمد ابراهيم الفقيه قامت باخراجها ويلما ماركوس شاندلير التي وازنت بين اللطف والالتزام في مواجهة الشهوة الانانية تحت ضغوط الخطر والخوف، اداء قوي من افونيدا ويلز مع اداء بنفس المستوى من ليزا هادلي بتشخيص ساخر لابطال هذه القصة الغرائبية الصغيرة التي تتحرك من بداية رومانسية إلى بلاء قادم، متوافقا مع المداهمة الصاخبة لفريق من الاعلاميين وتصاعد الغناء الجميل الصادر عن النجوم</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الناقدة الفنية لصحيفة سينتينال</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تعليقا على المسرحية التي قدمها مسرح مدينة سانتا كروز في امريكا من تاليف احمد ابراهيم الفقيه</w:t>
      </w:r>
    </w:p>
    <w:p w:rsidR="0032313D" w:rsidRPr="00A510BE" w:rsidRDefault="0032313D" w:rsidP="0032313D">
      <w:pPr>
        <w:pStyle w:val="Heading2"/>
        <w:tabs>
          <w:tab w:val="right" w:pos="1106"/>
        </w:tabs>
        <w:jc w:val="both"/>
        <w:rPr>
          <w:rFonts w:ascii="Arial" w:hAnsi="Arial" w:cs="Arial"/>
          <w:sz w:val="24"/>
          <w:szCs w:val="24"/>
        </w:rPr>
      </w:pPr>
    </w:p>
    <w:p w:rsidR="0032313D" w:rsidRPr="00A510BE" w:rsidRDefault="0032313D" w:rsidP="0032313D">
      <w:pPr>
        <w:pStyle w:val="Heading2"/>
        <w:tabs>
          <w:tab w:val="right" w:pos="1106"/>
        </w:tabs>
        <w:jc w:val="both"/>
        <w:rPr>
          <w:rFonts w:ascii="Arial" w:hAnsi="Arial" w:cs="Arial"/>
          <w:sz w:val="24"/>
          <w:szCs w:val="24"/>
        </w:rPr>
      </w:pPr>
    </w:p>
    <w:p w:rsidR="0032313D" w:rsidRPr="00A510BE" w:rsidRDefault="0032313D" w:rsidP="0032313D">
      <w:pPr>
        <w:pStyle w:val="Heading2"/>
        <w:tabs>
          <w:tab w:val="right" w:pos="1106"/>
        </w:tabs>
        <w:jc w:val="both"/>
        <w:rPr>
          <w:rFonts w:ascii="Arial" w:hAnsi="Arial" w:cs="Arial"/>
          <w:sz w:val="24"/>
          <w:szCs w:val="24"/>
        </w:rPr>
      </w:pPr>
      <w:r w:rsidRPr="00A510BE">
        <w:rPr>
          <w:rFonts w:ascii="Arial" w:hAnsi="Arial" w:cs="Arial"/>
          <w:sz w:val="24"/>
          <w:szCs w:val="24"/>
        </w:rPr>
        <w:t>Books unlimited</w:t>
      </w:r>
    </w:p>
    <w:p w:rsidR="0032313D" w:rsidRPr="00A510BE" w:rsidRDefault="0032313D" w:rsidP="0032313D">
      <w:pPr>
        <w:pStyle w:val="Heading2"/>
        <w:tabs>
          <w:tab w:val="right" w:pos="1106"/>
        </w:tabs>
        <w:jc w:val="both"/>
        <w:rPr>
          <w:rFonts w:ascii="Arial" w:hAnsi="Arial" w:cs="Arial"/>
          <w:sz w:val="24"/>
          <w:szCs w:val="24"/>
        </w:rPr>
      </w:pPr>
      <w:r w:rsidRPr="00A510BE">
        <w:rPr>
          <w:rFonts w:ascii="Arial" w:hAnsi="Arial" w:cs="Arial"/>
          <w:sz w:val="24"/>
          <w:szCs w:val="24"/>
        </w:rPr>
        <w:t>Customer Rating</w:t>
      </w:r>
    </w:p>
    <w:p w:rsidR="0032313D" w:rsidRPr="00A510BE" w:rsidRDefault="0032313D" w:rsidP="0032313D">
      <w:pPr>
        <w:tabs>
          <w:tab w:val="right" w:pos="1106"/>
        </w:tabs>
        <w:bidi/>
        <w:jc w:val="both"/>
        <w:rPr>
          <w:rFonts w:ascii="Arial" w:hAnsi="Arial" w:cs="Arial"/>
          <w:b/>
          <w:bCs/>
        </w:rPr>
      </w:pPr>
      <w:r>
        <w:rPr>
          <w:rFonts w:ascii="Arial" w:hAnsi="Arial" w:cs="Arial"/>
          <w:b/>
          <w:bCs/>
          <w:noProof/>
        </w:rPr>
        <w:drawing>
          <wp:inline distT="0" distB="0" distL="0" distR="0">
            <wp:extent cx="719455" cy="133350"/>
            <wp:effectExtent l="19050" t="0" r="4445" b="0"/>
            <wp:docPr id="1" name="Picture 1" descr="Average rating by BooksUnlimited users for this titles is 4 out of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verage rating by BooksUnlimited users for this titles is 4 out of 5"/>
                    <pic:cNvPicPr>
                      <a:picLocks noChangeAspect="1" noChangeArrowheads="1"/>
                    </pic:cNvPicPr>
                  </pic:nvPicPr>
                  <pic:blipFill>
                    <a:blip r:embed="rId5"/>
                    <a:srcRect/>
                    <a:stretch>
                      <a:fillRect/>
                    </a:stretch>
                  </pic:blipFill>
                  <pic:spPr bwMode="auto">
                    <a:xfrm>
                      <a:off x="0" y="0"/>
                      <a:ext cx="719455" cy="133350"/>
                    </a:xfrm>
                    <a:prstGeom prst="rect">
                      <a:avLst/>
                    </a:prstGeom>
                    <a:noFill/>
                    <a:ln w="9525">
                      <a:noFill/>
                      <a:miter lim="800000"/>
                      <a:headEnd/>
                      <a:tailEnd/>
                    </a:ln>
                  </pic:spPr>
                </pic:pic>
              </a:graphicData>
            </a:graphic>
          </wp:inline>
        </w:drawing>
      </w:r>
    </w:p>
    <w:p w:rsidR="0032313D" w:rsidRPr="00A510BE" w:rsidRDefault="0032313D" w:rsidP="0032313D">
      <w:pPr>
        <w:pStyle w:val="NormalWeb"/>
        <w:tabs>
          <w:tab w:val="right" w:pos="1106"/>
        </w:tabs>
        <w:bidi/>
        <w:jc w:val="both"/>
        <w:rPr>
          <w:rFonts w:ascii="Arial" w:hAnsi="Arial" w:cs="Arial"/>
          <w:b/>
          <w:bCs/>
          <w:rtl/>
        </w:rPr>
      </w:pPr>
      <w:r w:rsidRPr="00A510BE">
        <w:rPr>
          <w:rFonts w:ascii="Arial" w:hAnsi="Arial" w:cs="Arial"/>
          <w:b/>
          <w:bCs/>
          <w:rtl/>
        </w:rPr>
        <w:t>شهادة من موقع كتب بلا حدود</w:t>
      </w:r>
    </w:p>
    <w:p w:rsidR="0032313D" w:rsidRPr="00A510BE" w:rsidRDefault="0032313D" w:rsidP="0032313D">
      <w:pPr>
        <w:pStyle w:val="NormalWeb"/>
        <w:tabs>
          <w:tab w:val="right" w:pos="1106"/>
        </w:tabs>
        <w:bidi/>
        <w:jc w:val="both"/>
        <w:rPr>
          <w:rFonts w:ascii="Arial" w:hAnsi="Arial" w:cs="Arial"/>
          <w:b/>
          <w:bCs/>
        </w:rPr>
      </w:pPr>
      <w:r w:rsidRPr="00A510BE">
        <w:rPr>
          <w:rFonts w:ascii="Arial" w:hAnsi="Arial" w:cs="Arial"/>
          <w:b/>
          <w:bCs/>
          <w:rtl/>
          <w:lang w:bidi="ar-LY"/>
        </w:rPr>
        <w:t>للمؤلف</w:t>
      </w:r>
      <w:r w:rsidRPr="00A510BE">
        <w:rPr>
          <w:rFonts w:ascii="Arial" w:hAnsi="Arial" w:cs="Arial"/>
          <w:b/>
          <w:bCs/>
        </w:rPr>
        <w:t>8 plays</w:t>
      </w:r>
      <w:r w:rsidRPr="00A510BE">
        <w:rPr>
          <w:rFonts w:ascii="Arial" w:hAnsi="Arial" w:cs="Arial"/>
          <w:b/>
          <w:bCs/>
          <w:rtl/>
          <w:lang w:bidi="ar-LY"/>
        </w:rPr>
        <w:t>لكتاب</w:t>
      </w:r>
    </w:p>
    <w:p w:rsidR="0032313D" w:rsidRPr="00A510BE" w:rsidRDefault="0032313D" w:rsidP="0032313D">
      <w:pPr>
        <w:tabs>
          <w:tab w:val="right" w:pos="1106"/>
        </w:tabs>
        <w:autoSpaceDE w:val="0"/>
        <w:autoSpaceDN w:val="0"/>
        <w:bidi/>
        <w:adjustRightInd w:val="0"/>
        <w:jc w:val="both"/>
        <w:rPr>
          <w:rFonts w:ascii="Arial" w:hAnsi="Arial" w:cs="Arial"/>
          <w:b/>
          <w:bCs/>
          <w:rtl/>
        </w:rPr>
      </w:pPr>
      <w:r w:rsidRPr="00A510BE">
        <w:rPr>
          <w:rFonts w:ascii="Arial" w:hAnsi="Arial" w:cs="Arial"/>
          <w:b/>
          <w:bCs/>
          <w:rtl/>
        </w:rPr>
        <w:t>ومنحه درجة 4 نجوم</w:t>
      </w:r>
    </w:p>
    <w:p w:rsidR="0032313D" w:rsidRPr="00A510BE" w:rsidRDefault="0032313D" w:rsidP="0032313D">
      <w:pPr>
        <w:tabs>
          <w:tab w:val="right" w:pos="1106"/>
        </w:tabs>
        <w:autoSpaceDE w:val="0"/>
        <w:autoSpaceDN w:val="0"/>
        <w:bidi/>
        <w:adjustRightInd w:val="0"/>
        <w:jc w:val="both"/>
        <w:rPr>
          <w:rFonts w:ascii="Arial" w:hAnsi="Arial" w:cs="Arial"/>
          <w:b/>
          <w:bCs/>
        </w:rPr>
      </w:pPr>
      <w:r w:rsidRPr="00A510BE">
        <w:rPr>
          <w:rFonts w:ascii="Arial" w:hAnsi="Arial" w:cs="Arial"/>
          <w:b/>
          <w:bCs/>
          <w:rtl/>
        </w:rPr>
        <w:t>مع نموذج لتعليق القراء الذين منحوه هذه الدرجة</w:t>
      </w:r>
    </w:p>
    <w:p w:rsidR="0032313D" w:rsidRPr="00A510BE" w:rsidRDefault="0032313D" w:rsidP="0032313D">
      <w:pPr>
        <w:pStyle w:val="Heading3"/>
        <w:tabs>
          <w:tab w:val="right" w:pos="1106"/>
        </w:tabs>
        <w:jc w:val="both"/>
        <w:rPr>
          <w:sz w:val="24"/>
          <w:szCs w:val="24"/>
        </w:rPr>
      </w:pPr>
      <w:r w:rsidRPr="00A510BE">
        <w:rPr>
          <w:sz w:val="24"/>
          <w:szCs w:val="24"/>
        </w:rPr>
        <w:t xml:space="preserve">Drama with a difference </w:t>
      </w:r>
      <w:r>
        <w:rPr>
          <w:noProof/>
          <w:sz w:val="24"/>
          <w:szCs w:val="24"/>
        </w:rPr>
        <w:drawing>
          <wp:inline distT="0" distB="0" distL="0" distR="0">
            <wp:extent cx="719455" cy="133350"/>
            <wp:effectExtent l="19050" t="0" r="4445" b="0"/>
            <wp:docPr id="2" name="Picture 2" descr="(Rated 4 out of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ated 4 out of 5)"/>
                    <pic:cNvPicPr>
                      <a:picLocks noChangeAspect="1" noChangeArrowheads="1"/>
                    </pic:cNvPicPr>
                  </pic:nvPicPr>
                  <pic:blipFill>
                    <a:blip r:embed="rId5"/>
                    <a:srcRect/>
                    <a:stretch>
                      <a:fillRect/>
                    </a:stretch>
                  </pic:blipFill>
                  <pic:spPr bwMode="auto">
                    <a:xfrm>
                      <a:off x="0" y="0"/>
                      <a:ext cx="719455" cy="133350"/>
                    </a:xfrm>
                    <a:prstGeom prst="rect">
                      <a:avLst/>
                    </a:prstGeom>
                    <a:noFill/>
                    <a:ln w="9525">
                      <a:noFill/>
                      <a:miter lim="800000"/>
                      <a:headEnd/>
                      <a:tailEnd/>
                    </a:ln>
                  </pic:spPr>
                </pic:pic>
              </a:graphicData>
            </a:graphic>
          </wp:inline>
        </w:drawing>
      </w:r>
    </w:p>
    <w:p w:rsidR="0032313D" w:rsidRPr="00A510BE" w:rsidRDefault="0032313D" w:rsidP="0032313D">
      <w:pPr>
        <w:pStyle w:val="NormalWeb"/>
        <w:tabs>
          <w:tab w:val="right" w:pos="1106"/>
        </w:tabs>
        <w:bidi/>
        <w:jc w:val="both"/>
        <w:rPr>
          <w:rFonts w:ascii="Arial" w:hAnsi="Arial" w:cs="Arial"/>
          <w:b/>
          <w:bCs/>
        </w:rPr>
      </w:pPr>
      <w:r w:rsidRPr="00A510BE">
        <w:rPr>
          <w:rFonts w:ascii="Arial" w:hAnsi="Arial" w:cs="Arial"/>
          <w:b/>
          <w:bCs/>
        </w:rPr>
        <w:t>Perhaps it is a very good chance to read scripts of such finesse and magnificence coming from the Arab world reflecting ideas and thoughts and visions of humanitarian nature with the subject matter of a universal outlook that can catch the interest of the reader from every corner of the world although they are translated works but you feel as if they were written originally in English I enjoyed reading the 8 plays and look forward to seeing them on stage</w:t>
      </w:r>
    </w:p>
    <w:p w:rsidR="0032313D" w:rsidRPr="00A510BE" w:rsidRDefault="0032313D" w:rsidP="0032313D">
      <w:pPr>
        <w:pStyle w:val="reviewauthor"/>
        <w:tabs>
          <w:tab w:val="right" w:pos="1106"/>
        </w:tabs>
        <w:bidi/>
        <w:jc w:val="both"/>
        <w:rPr>
          <w:rFonts w:ascii="Arial" w:hAnsi="Arial" w:cs="Arial"/>
          <w:b/>
          <w:bCs/>
        </w:rPr>
      </w:pPr>
      <w:r w:rsidRPr="00A510BE">
        <w:rPr>
          <w:rFonts w:ascii="Arial" w:hAnsi="Arial" w:cs="Arial"/>
          <w:b/>
          <w:bCs/>
        </w:rPr>
        <w:t xml:space="preserve">Omar </w:t>
      </w:r>
      <w:proofErr w:type="spellStart"/>
      <w:r w:rsidRPr="00A510BE">
        <w:rPr>
          <w:rFonts w:ascii="Arial" w:hAnsi="Arial" w:cs="Arial"/>
          <w:b/>
          <w:bCs/>
        </w:rPr>
        <w:t>Alian</w:t>
      </w:r>
      <w:proofErr w:type="spellEnd"/>
      <w:r w:rsidRPr="00A510BE">
        <w:rPr>
          <w:rFonts w:ascii="Arial" w:hAnsi="Arial" w:cs="Arial"/>
          <w:b/>
          <w:bCs/>
        </w:rPr>
        <w:t xml:space="preserve"> </w:t>
      </w:r>
      <w:proofErr w:type="spellStart"/>
      <w:r w:rsidRPr="00A510BE">
        <w:rPr>
          <w:rFonts w:ascii="Arial" w:hAnsi="Arial" w:cs="Arial"/>
          <w:b/>
          <w:bCs/>
        </w:rPr>
        <w:t>Shalashy</w:t>
      </w:r>
      <w:proofErr w:type="spellEnd"/>
      <w:r w:rsidRPr="00A510BE">
        <w:rPr>
          <w:rFonts w:ascii="Arial" w:hAnsi="Arial" w:cs="Arial"/>
          <w:b/>
          <w:bCs/>
        </w:rPr>
        <w:t xml:space="preserve"> </w:t>
      </w:r>
      <w:r w:rsidRPr="00A510BE">
        <w:rPr>
          <w:rFonts w:ascii="Arial" w:hAnsi="Arial" w:cs="Arial"/>
          <w:b/>
          <w:bCs/>
        </w:rPr>
        <w:br/>
      </w:r>
      <w:r w:rsidRPr="00A510BE">
        <w:rPr>
          <w:rFonts w:ascii="Arial" w:hAnsi="Arial" w:cs="Arial"/>
          <w:b/>
          <w:bCs/>
          <w:i/>
          <w:iCs/>
        </w:rPr>
        <w:t>Reviewed on 04 June 2008</w:t>
      </w:r>
    </w:p>
    <w:p w:rsidR="0032313D" w:rsidRDefault="0032313D" w:rsidP="0032313D">
      <w:pPr>
        <w:bidi/>
        <w:jc w:val="both"/>
        <w:rPr>
          <w:rFonts w:cs="Arabic Transparent"/>
          <w:b/>
          <w:bCs/>
          <w:color w:val="000000"/>
          <w:sz w:val="32"/>
          <w:szCs w:val="32"/>
        </w:rPr>
      </w:pPr>
    </w:p>
    <w:p w:rsidR="0032313D" w:rsidRDefault="0032313D" w:rsidP="0032313D">
      <w:pPr>
        <w:bidi/>
        <w:jc w:val="both"/>
        <w:rPr>
          <w:rFonts w:cs="Arabic Transparent"/>
          <w:b/>
          <w:bCs/>
          <w:color w:val="000000"/>
          <w:sz w:val="32"/>
          <w:szCs w:val="32"/>
        </w:rPr>
      </w:pPr>
    </w:p>
    <w:p w:rsidR="0032313D" w:rsidRDefault="0032313D" w:rsidP="0032313D">
      <w:pPr>
        <w:bidi/>
        <w:jc w:val="both"/>
        <w:rPr>
          <w:rFonts w:cs="Arabic Transparent"/>
          <w:b/>
          <w:bCs/>
          <w:color w:val="000000"/>
          <w:sz w:val="32"/>
          <w:szCs w:val="32"/>
        </w:rPr>
      </w:pPr>
    </w:p>
    <w:p w:rsidR="0032313D" w:rsidRDefault="0032313D" w:rsidP="0032313D">
      <w:pPr>
        <w:bidi/>
        <w:jc w:val="both"/>
        <w:rPr>
          <w:rFonts w:cs="Arabic Transparent"/>
          <w:b/>
          <w:bCs/>
          <w:color w:val="000000"/>
          <w:sz w:val="32"/>
          <w:szCs w:val="32"/>
        </w:rPr>
      </w:pPr>
    </w:p>
    <w:p w:rsidR="0032313D" w:rsidRDefault="0032313D" w:rsidP="0032313D">
      <w:pPr>
        <w:bidi/>
        <w:jc w:val="both"/>
        <w:rPr>
          <w:rFonts w:cs="Arabic Transparent" w:hint="cs"/>
          <w:b/>
          <w:bCs/>
          <w:color w:val="000000"/>
          <w:sz w:val="32"/>
          <w:szCs w:val="32"/>
          <w:lang w:bidi="ar-EG"/>
        </w:rPr>
      </w:pPr>
    </w:p>
    <w:p w:rsidR="0032313D" w:rsidRDefault="0032313D" w:rsidP="0032313D">
      <w:pPr>
        <w:bidi/>
        <w:jc w:val="both"/>
        <w:rPr>
          <w:rFonts w:hint="cs"/>
          <w:rtl/>
          <w:lang w:bidi="ar-EG"/>
        </w:rPr>
      </w:pPr>
      <w:r w:rsidRPr="00A510BE">
        <w:rPr>
          <w:rFonts w:cs="Arabic Transparent" w:hint="cs"/>
          <w:b/>
          <w:bCs/>
          <w:color w:val="000000"/>
          <w:sz w:val="32"/>
          <w:szCs w:val="32"/>
          <w:rtl/>
        </w:rPr>
        <w:t xml:space="preserve">     </w:t>
      </w:r>
    </w:p>
    <w:p w:rsidR="007B41E7" w:rsidRDefault="007B41E7"/>
    <w:sectPr w:rsidR="007B41E7" w:rsidSect="007B41E7">
      <w:pgSz w:w="12240" w:h="15840"/>
      <w:pgMar w:top="1440" w:right="1800" w:bottom="1440" w:left="180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altName w:val="Arial"/>
    <w:panose1 w:val="020B0502040204020203"/>
    <w:charset w:val="00"/>
    <w:family w:val="swiss"/>
    <w:pitch w:val="variable"/>
    <w:sig w:usb0="E00002FF" w:usb1="4000205B"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abic Transparent">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attachedTemplate r:id="rId1"/>
  <w:defaultTabStop w:val="720"/>
  <w:characterSpacingControl w:val="doNotCompress"/>
  <w:compat>
    <w:useFELayout/>
  </w:compat>
  <w:docVars>
    <w:docVar w:name="Blog" w:val="1"/>
  </w:docVars>
  <w:rsids>
    <w:rsidRoot w:val="0032313D"/>
    <w:rsid w:val="0032313D"/>
    <w:rsid w:val="007B41E7"/>
    <w:rsid w:val="00FF235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ar-SA"/>
      </w:rPr>
    </w:rPrDefault>
    <w:pPrDefault>
      <w:pPr>
        <w:spacing w:after="200"/>
      </w:pPr>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uiPriority="0" w:qFormat="1"/>
    <w:lsdException w:name="heading 4" w:uiPriority="2"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uiPriority="35" w:qFormat="1"/>
    <w:lsdException w:name="Title" w:uiPriority="10" w:qFormat="1"/>
    <w:lsdException w:name="Subtitle" w:uiPriority="11" w:qFormat="1"/>
    <w:lsdException w:name="Body Text 2" w:uiPriority="0"/>
    <w:lsdException w:name="Hyperlink" w:uiPriority="0"/>
    <w:lsdException w:name="Strong" w:semiHidden="0" w:uiPriority="22" w:qFormat="1"/>
    <w:lsdException w:name="Emphasis" w:semiHidden="0" w:uiPriority="0" w:qFormat="1"/>
    <w:lsdException w:name="Normal (Web)" w:uiPriority="0"/>
    <w:lsdException w:name="HTML Preformatted" w:semiHidden="0" w:uiPriority="19" w:qFormat="1"/>
    <w:lsdException w:name="Table Grid" w:semiHidden="0" w:uiPriority="59"/>
    <w:lsdException w:name="No Spacing"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1" w:qFormat="1"/>
    <w:lsdException w:name="Intense Quote"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atentStyles>
  <w:style w:type="paragraph" w:default="1" w:styleId="Normal">
    <w:name w:val="Normal"/>
    <w:uiPriority w:val="1"/>
    <w:qFormat/>
    <w:rsid w:val="007B41E7"/>
  </w:style>
  <w:style w:type="paragraph" w:styleId="Heading1">
    <w:name w:val="heading 1"/>
    <w:basedOn w:val="Normal"/>
    <w:next w:val="Normal"/>
    <w:qFormat/>
    <w:rsid w:val="007B41E7"/>
    <w:pPr>
      <w:spacing w:before="200" w:after="0"/>
      <w:outlineLvl w:val="0"/>
    </w:pPr>
    <w:rPr>
      <w:rFonts w:asciiTheme="majorHAnsi" w:eastAsiaTheme="majorEastAsia" w:hAnsiTheme="majorHAnsi" w:cstheme="majorBidi"/>
      <w:b/>
      <w:bCs/>
      <w:color w:val="17365D" w:themeColor="text2" w:themeShade="BF"/>
      <w:sz w:val="30"/>
      <w:szCs w:val="36"/>
    </w:rPr>
  </w:style>
  <w:style w:type="paragraph" w:styleId="Heading2">
    <w:name w:val="heading 2"/>
    <w:basedOn w:val="Normal"/>
    <w:next w:val="Normal"/>
    <w:qFormat/>
    <w:rsid w:val="007B41E7"/>
    <w:pPr>
      <w:spacing w:before="200" w:after="0"/>
      <w:outlineLvl w:val="1"/>
    </w:pPr>
    <w:rPr>
      <w:rFonts w:asciiTheme="majorHAnsi" w:eastAsiaTheme="majorEastAsia" w:hAnsiTheme="majorHAnsi" w:cstheme="majorBidi"/>
      <w:b/>
      <w:bCs/>
      <w:color w:val="17365D" w:themeColor="text2" w:themeShade="BF"/>
      <w:sz w:val="26"/>
      <w:szCs w:val="32"/>
    </w:rPr>
  </w:style>
  <w:style w:type="paragraph" w:styleId="Heading3">
    <w:name w:val="heading 3"/>
    <w:basedOn w:val="Normal"/>
    <w:next w:val="Normal"/>
    <w:qFormat/>
    <w:rsid w:val="007B41E7"/>
    <w:pPr>
      <w:spacing w:before="200" w:after="0"/>
      <w:outlineLvl w:val="2"/>
    </w:pPr>
    <w:rPr>
      <w:rFonts w:asciiTheme="majorHAnsi" w:eastAsiaTheme="majorEastAsia" w:hAnsiTheme="majorHAnsi" w:cstheme="majorBidi"/>
      <w:b/>
      <w:bCs/>
      <w:color w:val="17365D" w:themeColor="text2" w:themeShade="BF"/>
      <w:szCs w:val="28"/>
    </w:rPr>
  </w:style>
  <w:style w:type="paragraph" w:styleId="Heading4">
    <w:name w:val="heading 4"/>
    <w:basedOn w:val="Normal"/>
    <w:next w:val="Normal"/>
    <w:uiPriority w:val="8"/>
    <w:qFormat/>
    <w:rsid w:val="007B41E7"/>
    <w:pPr>
      <w:spacing w:before="200" w:after="0"/>
      <w:outlineLvl w:val="3"/>
    </w:pPr>
    <w:rPr>
      <w:rFonts w:asciiTheme="majorHAnsi" w:eastAsiaTheme="majorEastAsia" w:hAnsiTheme="majorHAnsi" w:cstheme="majorBidi"/>
      <w:color w:val="17365D" w:themeColor="text2" w:themeShade="BF"/>
      <w:szCs w:val="28"/>
    </w:rPr>
  </w:style>
  <w:style w:type="paragraph" w:styleId="Heading5">
    <w:name w:val="heading 5"/>
    <w:basedOn w:val="Normal"/>
    <w:next w:val="Normal"/>
    <w:qFormat/>
    <w:rsid w:val="007B41E7"/>
    <w:pPr>
      <w:spacing w:before="200" w:after="0"/>
      <w:outlineLvl w:val="4"/>
    </w:pPr>
    <w:rPr>
      <w:rFonts w:asciiTheme="majorHAnsi" w:eastAsiaTheme="majorEastAsia" w:hAnsiTheme="majorHAnsi" w:cstheme="majorBidi"/>
      <w:i/>
      <w:iCs/>
      <w:color w:val="17365D" w:themeColor="text2" w:themeShade="BF"/>
      <w:szCs w:val="28"/>
    </w:rPr>
  </w:style>
  <w:style w:type="paragraph" w:styleId="Heading6">
    <w:name w:val="heading 6"/>
    <w:basedOn w:val="Normal"/>
    <w:next w:val="Normal"/>
    <w:qFormat/>
    <w:rsid w:val="007B41E7"/>
    <w:pPr>
      <w:spacing w:before="200" w:after="0"/>
      <w:outlineLvl w:val="5"/>
    </w:pPr>
    <w:rPr>
      <w:rFonts w:asciiTheme="majorHAnsi" w:eastAsiaTheme="majorEastAsia" w:hAnsiTheme="majorHAnsi" w:cstheme="majorBidi"/>
      <w:b/>
      <w:bCs/>
      <w:color w:val="17365D" w:themeColor="text2" w:themeShade="BF"/>
      <w:sz w:val="20"/>
      <w:szCs w:val="26"/>
    </w:rPr>
  </w:style>
  <w:style w:type="paragraph" w:styleId="Heading7">
    <w:name w:val="heading 7"/>
    <w:basedOn w:val="Normal"/>
    <w:next w:val="Normal"/>
    <w:link w:val="Heading7Char"/>
    <w:qFormat/>
    <w:rsid w:val="0032313D"/>
    <w:pPr>
      <w:bidi/>
      <w:spacing w:before="240" w:after="60"/>
      <w:outlineLvl w:val="6"/>
    </w:pPr>
    <w:rPr>
      <w:rFonts w:ascii="Times New Roman" w:eastAsia="Times New Roman" w:hAnsi="Times New Roman" w:cs="Times New Roman"/>
      <w:sz w:val="24"/>
      <w:szCs w:val="24"/>
      <w:lang w:eastAsia="ar-SA"/>
    </w:rPr>
  </w:style>
  <w:style w:type="paragraph" w:styleId="Heading8">
    <w:name w:val="heading 8"/>
    <w:basedOn w:val="Normal"/>
    <w:next w:val="Normal"/>
    <w:link w:val="Heading8Char"/>
    <w:qFormat/>
    <w:rsid w:val="0032313D"/>
    <w:pPr>
      <w:keepNext/>
      <w:bidi/>
      <w:spacing w:after="0"/>
      <w:jc w:val="center"/>
      <w:outlineLvl w:val="7"/>
    </w:pPr>
    <w:rPr>
      <w:rFonts w:ascii="Times New Roman" w:eastAsia="Times New Roman" w:hAnsi="Times New Roman" w:cs="Times New Roman"/>
      <w:b/>
      <w:bCs/>
      <w:sz w:val="72"/>
      <w:szCs w:val="72"/>
      <w:u w:val="single"/>
      <w:lang w:bidi="ar-EG"/>
    </w:rPr>
  </w:style>
  <w:style w:type="paragraph" w:styleId="Heading9">
    <w:name w:val="heading 9"/>
    <w:basedOn w:val="Normal"/>
    <w:next w:val="Normal"/>
    <w:link w:val="Heading9Char"/>
    <w:qFormat/>
    <w:rsid w:val="0032313D"/>
    <w:pPr>
      <w:bidi/>
      <w:spacing w:before="240" w:after="60"/>
      <w:outlineLvl w:val="8"/>
    </w:pPr>
    <w:rPr>
      <w:rFonts w:ascii="Arial" w:eastAsia="Times New Roman" w:hAnsi="Arial" w:cs="Arial"/>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ublishwithline">
    <w:name w:val="Publish with line"/>
    <w:semiHidden/>
    <w:qFormat/>
    <w:rsid w:val="007B41E7"/>
    <w:pPr>
      <w:spacing w:after="0"/>
    </w:pPr>
    <w:rPr>
      <w:rFonts w:asciiTheme="majorHAnsi" w:eastAsiaTheme="majorEastAsia" w:hAnsiTheme="majorHAnsi" w:cstheme="majorBidi"/>
      <w:b/>
      <w:bCs/>
      <w:color w:val="17365D" w:themeColor="text2" w:themeShade="BF"/>
      <w:sz w:val="32"/>
      <w:szCs w:val="38"/>
    </w:rPr>
  </w:style>
  <w:style w:type="paragraph" w:customStyle="1" w:styleId="PublishStatus">
    <w:name w:val="Publish Status"/>
    <w:basedOn w:val="Normal"/>
    <w:semiHidden/>
    <w:rsid w:val="007B41E7"/>
    <w:pPr>
      <w:pBdr>
        <w:top w:val="single" w:sz="4" w:space="1" w:color="FDBD5E"/>
        <w:left w:val="single" w:sz="4" w:space="4" w:color="FDBD5E"/>
        <w:bottom w:val="single" w:sz="4" w:space="1" w:color="FDBD5E"/>
        <w:right w:val="single" w:sz="4" w:space="4" w:color="FDBD5E"/>
      </w:pBdr>
      <w:shd w:val="clear" w:color="auto" w:fill="FDEB9F"/>
      <w:spacing w:before="120" w:after="40"/>
    </w:pPr>
    <w:rPr>
      <w:sz w:val="18"/>
      <w:szCs w:val="26"/>
    </w:rPr>
  </w:style>
  <w:style w:type="paragraph" w:customStyle="1" w:styleId="PublishStatusAccessible">
    <w:name w:val="PublishStatus_Accessible"/>
    <w:basedOn w:val="Normal"/>
    <w:semiHidden/>
    <w:rsid w:val="007B41E7"/>
    <w:pPr>
      <w:pBdr>
        <w:top w:val="single" w:sz="4" w:space="1" w:color="FDBD5E"/>
        <w:left w:val="single" w:sz="4" w:space="4" w:color="FDBD5E"/>
        <w:bottom w:val="single" w:sz="4" w:space="1" w:color="FDBD5E"/>
        <w:right w:val="single" w:sz="4" w:space="4" w:color="FDBD5E"/>
      </w:pBdr>
      <w:spacing w:before="120" w:after="40"/>
    </w:pPr>
    <w:rPr>
      <w:sz w:val="18"/>
      <w:szCs w:val="26"/>
    </w:rPr>
  </w:style>
  <w:style w:type="character" w:styleId="PlaceholderText">
    <w:name w:val="Placeholder Text"/>
    <w:basedOn w:val="DefaultParagraphFont"/>
    <w:uiPriority w:val="99"/>
    <w:semiHidden/>
    <w:rsid w:val="007B41E7"/>
    <w:rPr>
      <w:color w:val="808080"/>
    </w:rPr>
  </w:style>
  <w:style w:type="paragraph" w:customStyle="1" w:styleId="Account">
    <w:name w:val="Account"/>
    <w:semiHidden/>
    <w:rsid w:val="007B41E7"/>
    <w:pPr>
      <w:tabs>
        <w:tab w:val="left" w:pos="72"/>
        <w:tab w:val="left" w:pos="1267"/>
      </w:tabs>
      <w:spacing w:after="0"/>
    </w:pPr>
    <w:rPr>
      <w:rFonts w:ascii="Segoe UI" w:eastAsia="Segoe UI" w:hAnsi="Segoe UI" w:cs="Segoe UI"/>
      <w:color w:val="4F81BD"/>
      <w:sz w:val="18"/>
      <w:szCs w:val="24"/>
    </w:rPr>
  </w:style>
  <w:style w:type="paragraph" w:customStyle="1" w:styleId="Categories">
    <w:name w:val="Categories"/>
    <w:basedOn w:val="Account"/>
    <w:semiHidden/>
    <w:rsid w:val="007B41E7"/>
  </w:style>
  <w:style w:type="paragraph" w:styleId="ListParagraph">
    <w:name w:val="List Paragraph"/>
    <w:basedOn w:val="Normal"/>
    <w:uiPriority w:val="34"/>
    <w:semiHidden/>
    <w:qFormat/>
    <w:rsid w:val="0059004B"/>
    <w:pPr>
      <w:ind w:left="720"/>
      <w:contextualSpacing/>
    </w:pPr>
  </w:style>
  <w:style w:type="paragraph" w:customStyle="1" w:styleId="PadderBetweenTitleandProperties">
    <w:name w:val="Padder Between Title and Properties"/>
    <w:basedOn w:val="Normal"/>
    <w:semiHidden/>
    <w:rsid w:val="007B41E7"/>
    <w:pPr>
      <w:spacing w:after="20"/>
    </w:pPr>
    <w:rPr>
      <w:sz w:val="2"/>
      <w:szCs w:val="2"/>
    </w:rPr>
  </w:style>
  <w:style w:type="paragraph" w:customStyle="1" w:styleId="PadderBetweenControlandBody">
    <w:name w:val="Padder Between Control and Body"/>
    <w:basedOn w:val="Normal"/>
    <w:next w:val="Normal"/>
    <w:semiHidden/>
    <w:rsid w:val="007B41E7"/>
    <w:pPr>
      <w:spacing w:after="120"/>
    </w:pPr>
    <w:rPr>
      <w:sz w:val="2"/>
      <w:szCs w:val="2"/>
    </w:rPr>
  </w:style>
  <w:style w:type="character" w:styleId="Emphasis">
    <w:name w:val="Emphasis"/>
    <w:basedOn w:val="DefaultParagraphFont"/>
    <w:qFormat/>
    <w:rsid w:val="007B41E7"/>
    <w:rPr>
      <w:i/>
      <w:iCs/>
    </w:rPr>
  </w:style>
  <w:style w:type="character" w:styleId="Strong">
    <w:name w:val="Strong"/>
    <w:basedOn w:val="DefaultParagraphFont"/>
    <w:uiPriority w:val="22"/>
    <w:qFormat/>
    <w:rsid w:val="007B41E7"/>
    <w:rPr>
      <w:b/>
      <w:bCs/>
    </w:rPr>
  </w:style>
  <w:style w:type="paragraph" w:customStyle="1" w:styleId="underline">
    <w:name w:val="underline"/>
    <w:semiHidden/>
    <w:rsid w:val="007B41E7"/>
    <w:pPr>
      <w:pBdr>
        <w:bottom w:val="single" w:sz="8" w:space="2" w:color="4F81BD" w:themeColor="accent1"/>
      </w:pBdr>
      <w:spacing w:before="40" w:after="0"/>
    </w:pPr>
    <w:rPr>
      <w:sz w:val="2"/>
      <w:szCs w:val="2"/>
    </w:rPr>
  </w:style>
  <w:style w:type="paragraph" w:styleId="Quote">
    <w:name w:val="Quote"/>
    <w:basedOn w:val="Normal"/>
    <w:next w:val="Normal"/>
    <w:uiPriority w:val="1"/>
    <w:qFormat/>
    <w:rsid w:val="007B41E7"/>
    <w:pPr>
      <w:ind w:left="720" w:right="720"/>
    </w:pPr>
    <w:rPr>
      <w:color w:val="000000" w:themeColor="text1"/>
    </w:rPr>
  </w:style>
  <w:style w:type="paragraph" w:styleId="NormalWeb">
    <w:name w:val="Normal (Web)"/>
    <w:basedOn w:val="Normal"/>
    <w:rsid w:val="001A4199"/>
  </w:style>
  <w:style w:type="paragraph" w:styleId="BalloonText">
    <w:name w:val="Balloon Text"/>
    <w:basedOn w:val="Normal"/>
    <w:link w:val="BalloonTextChar"/>
    <w:uiPriority w:val="99"/>
    <w:semiHidden/>
    <w:rsid w:val="0032313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313D"/>
    <w:rPr>
      <w:rFonts w:ascii="Tahoma" w:hAnsi="Tahoma" w:cs="Tahoma"/>
      <w:sz w:val="16"/>
      <w:szCs w:val="16"/>
    </w:rPr>
  </w:style>
  <w:style w:type="character" w:customStyle="1" w:styleId="Heading7Char">
    <w:name w:val="Heading 7 Char"/>
    <w:basedOn w:val="DefaultParagraphFont"/>
    <w:link w:val="Heading7"/>
    <w:rsid w:val="0032313D"/>
    <w:rPr>
      <w:rFonts w:ascii="Times New Roman" w:eastAsia="Times New Roman" w:hAnsi="Times New Roman" w:cs="Times New Roman"/>
      <w:sz w:val="24"/>
      <w:szCs w:val="24"/>
      <w:lang w:eastAsia="ar-SA"/>
    </w:rPr>
  </w:style>
  <w:style w:type="character" w:customStyle="1" w:styleId="Heading8Char">
    <w:name w:val="Heading 8 Char"/>
    <w:basedOn w:val="DefaultParagraphFont"/>
    <w:link w:val="Heading8"/>
    <w:rsid w:val="0032313D"/>
    <w:rPr>
      <w:rFonts w:ascii="Times New Roman" w:eastAsia="Times New Roman" w:hAnsi="Times New Roman" w:cs="Times New Roman"/>
      <w:b/>
      <w:bCs/>
      <w:sz w:val="72"/>
      <w:szCs w:val="72"/>
      <w:u w:val="single"/>
      <w:lang w:bidi="ar-EG"/>
    </w:rPr>
  </w:style>
  <w:style w:type="character" w:customStyle="1" w:styleId="Heading9Char">
    <w:name w:val="Heading 9 Char"/>
    <w:basedOn w:val="DefaultParagraphFont"/>
    <w:link w:val="Heading9"/>
    <w:rsid w:val="0032313D"/>
    <w:rPr>
      <w:rFonts w:ascii="Arial" w:eastAsia="Times New Roman" w:hAnsi="Arial" w:cs="Arial"/>
      <w:szCs w:val="22"/>
      <w:lang w:eastAsia="ar-SA"/>
    </w:rPr>
  </w:style>
  <w:style w:type="paragraph" w:styleId="BodyText2">
    <w:name w:val="Body Text 2"/>
    <w:basedOn w:val="Normal"/>
    <w:link w:val="BodyText2Char"/>
    <w:rsid w:val="0032313D"/>
    <w:pPr>
      <w:autoSpaceDE w:val="0"/>
      <w:autoSpaceDN w:val="0"/>
      <w:adjustRightInd w:val="0"/>
      <w:spacing w:after="0"/>
      <w:jc w:val="right"/>
    </w:pPr>
    <w:rPr>
      <w:rFonts w:ascii="Times New Roman" w:eastAsia="Times New Roman" w:hAnsi="Times New Roman" w:cs="Times New Roman"/>
      <w:sz w:val="28"/>
      <w:szCs w:val="28"/>
      <w:lang w:eastAsia="ar-SA"/>
    </w:rPr>
  </w:style>
  <w:style w:type="character" w:customStyle="1" w:styleId="BodyText2Char">
    <w:name w:val="Body Text 2 Char"/>
    <w:basedOn w:val="DefaultParagraphFont"/>
    <w:link w:val="BodyText2"/>
    <w:rsid w:val="0032313D"/>
    <w:rPr>
      <w:rFonts w:ascii="Times New Roman" w:eastAsia="Times New Roman" w:hAnsi="Times New Roman" w:cs="Times New Roman"/>
      <w:sz w:val="28"/>
      <w:szCs w:val="28"/>
      <w:lang w:eastAsia="ar-SA"/>
    </w:rPr>
  </w:style>
  <w:style w:type="paragraph" w:customStyle="1" w:styleId="NormalWeb1">
    <w:name w:val="Normal (Web)1"/>
    <w:basedOn w:val="Normal"/>
    <w:rsid w:val="0032313D"/>
    <w:pPr>
      <w:spacing w:before="120" w:after="0"/>
    </w:pPr>
    <w:rPr>
      <w:rFonts w:ascii="Tahoma" w:eastAsia="Times New Roman" w:hAnsi="Tahoma" w:cs="Tahoma"/>
      <w:color w:val="5D3E3E"/>
      <w:sz w:val="17"/>
      <w:szCs w:val="17"/>
      <w:lang w:eastAsia="ar-SA"/>
    </w:rPr>
  </w:style>
  <w:style w:type="character" w:customStyle="1" w:styleId="bylinewriter1">
    <w:name w:val="bylinewriter1"/>
    <w:basedOn w:val="DefaultParagraphFont"/>
    <w:rsid w:val="0032313D"/>
    <w:rPr>
      <w:rFonts w:ascii="Verdana" w:hAnsi="Verdana" w:hint="default"/>
      <w:b/>
      <w:bCs/>
      <w:caps/>
      <w:color w:val="003366"/>
      <w:sz w:val="18"/>
      <w:szCs w:val="18"/>
    </w:rPr>
  </w:style>
  <w:style w:type="character" w:customStyle="1" w:styleId="bylinecredit1">
    <w:name w:val="bylinecredit1"/>
    <w:basedOn w:val="DefaultParagraphFont"/>
    <w:rsid w:val="0032313D"/>
    <w:rPr>
      <w:rFonts w:ascii="Verdana" w:hAnsi="Verdana" w:hint="default"/>
      <w:b w:val="0"/>
      <w:bCs w:val="0"/>
      <w:caps/>
      <w:sz w:val="18"/>
      <w:szCs w:val="18"/>
    </w:rPr>
  </w:style>
  <w:style w:type="paragraph" w:customStyle="1" w:styleId="reviewauthor">
    <w:name w:val="reviewauthor"/>
    <w:basedOn w:val="Normal"/>
    <w:rsid w:val="0032313D"/>
    <w:pPr>
      <w:spacing w:before="100" w:beforeAutospacing="1" w:after="100" w:afterAutospacing="1"/>
    </w:pPr>
    <w:rPr>
      <w:rFonts w:ascii="Times New Roman" w:eastAsia="Times New Roman" w:hAnsi="Times New Roman" w:cs="Times New Roman"/>
      <w:sz w:val="24"/>
      <w:szCs w:val="24"/>
    </w:rPr>
  </w:style>
  <w:style w:type="character" w:customStyle="1" w:styleId="translationeligibleusermessage">
    <w:name w:val="translationeligibleusermessage"/>
    <w:basedOn w:val="DefaultParagraphFont"/>
    <w:rsid w:val="0032313D"/>
  </w:style>
  <w:style w:type="character" w:styleId="Hyperlink">
    <w:name w:val="Hyperlink"/>
    <w:basedOn w:val="DefaultParagraphFont"/>
    <w:semiHidden/>
    <w:rsid w:val="0032313D"/>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Blog.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altName w:val="Arial"/>
    <w:panose1 w:val="020B0502040204020203"/>
    <w:charset w:val="00"/>
    <w:family w:val="swiss"/>
    <w:pitch w:val="variable"/>
    <w:sig w:usb0="E00002FF" w:usb1="4000205B"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2A6F2E"/>
    <w:rsid w:val="002A6F2E"/>
    <w:rsid w:val="0092654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F2E"/>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logPostInfo xmlns="http://www.microsoft.com/Office/Word/BlogTool">
  <PostTitle/>
  <PostDate/>
  <PostID/>
  <Category1/>
  <Category2/>
  <Category3/>
  <Category4/>
  <Category5/>
  <Category6/>
  <Category7/>
  <Category8/>
  <Category9/>
  <Category10/>
  <Account/>
  <Enclosure/>
  <ProviderInfo>
    <PostURL/>
    <API/>
    <Categories/>
    <Trackbacks/>
    <Enclosures/>
    <BlogName/>
    <ImagePostAddress/>
  </ProviderInfo>
  <DefaultAccountEnsured xmlns="http://www.microsoft.com/Office/Word/BlogTool"/>
</BlogPostInfo>
</file>

<file path=customXml/itemProps1.xml><?xml version="1.0" encoding="utf-8"?>
<ds:datastoreItem xmlns:ds="http://schemas.openxmlformats.org/officeDocument/2006/customXml" ds:itemID="{79CF7E39-FCA9-44B6-B5CD-9680AE603FF2}">
  <ds:schemaRefs>
    <ds:schemaRef ds:uri="http://www.microsoft.com/Office/Word/BlogTool"/>
  </ds:schemaRefs>
</ds:datastoreItem>
</file>

<file path=docProps/app.xml><?xml version="1.0" encoding="utf-8"?>
<Properties xmlns="http://schemas.openxmlformats.org/officeDocument/2006/extended-properties" xmlns:vt="http://schemas.openxmlformats.org/officeDocument/2006/docPropsVTypes">
  <Template>Blog</Template>
  <TotalTime>9</TotalTime>
  <Pages>24</Pages>
  <Words>5632</Words>
  <Characters>32109</Characters>
  <Application>Microsoft Office Word</Application>
  <DocSecurity>0</DocSecurity>
  <Lines>267</Lines>
  <Paragraphs>75</Paragraphs>
  <ScaleCrop>false</ScaleCrop>
  <HeadingPairs>
    <vt:vector size="2" baseType="variant">
      <vt:variant>
        <vt:lpstr>Title</vt:lpstr>
      </vt:variant>
      <vt:variant>
        <vt:i4>1</vt:i4>
      </vt:variant>
    </vt:vector>
  </HeadingPairs>
  <Company/>
  <LinksUpToDate>false</LinksUpToDate>
  <CharactersWithSpaces>37666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1</cp:revision>
  <dcterms:created xsi:type="dcterms:W3CDTF">2012-06-02T11:38:00Z</dcterms:created>
  <dcterms:modified xsi:type="dcterms:W3CDTF">2012-06-02T11:48:00Z</dcterms:modified>
</cp:coreProperties>
</file>